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13" w:rsidRPr="00265F48" w:rsidRDefault="00F05213">
      <w:pPr>
        <w:rPr>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firstRow="1" w:lastRow="0" w:firstColumn="1" w:lastColumn="0" w:noHBand="0" w:noVBand="1"/>
      </w:tblPr>
      <w:tblGrid>
        <w:gridCol w:w="9072"/>
      </w:tblGrid>
      <w:tr w:rsidR="0046702E" w:rsidRPr="00265F48" w:rsidTr="0046702E">
        <w:tc>
          <w:tcPr>
            <w:tcW w:w="9212" w:type="dxa"/>
            <w:shd w:val="clear" w:color="auto" w:fill="8DB3E2" w:themeFill="text2" w:themeFillTint="66"/>
          </w:tcPr>
          <w:p w:rsidR="0046702E" w:rsidRPr="00265F48" w:rsidRDefault="0046702E">
            <w:pPr>
              <w:rPr>
                <w:b/>
                <w:sz w:val="16"/>
                <w:lang w:val="en-GB"/>
              </w:rPr>
            </w:pPr>
          </w:p>
          <w:p w:rsidR="0046702E" w:rsidRPr="00265F48" w:rsidRDefault="0046702E" w:rsidP="0046702E">
            <w:pPr>
              <w:jc w:val="center"/>
              <w:rPr>
                <w:b/>
                <w:sz w:val="16"/>
                <w:lang w:val="en-GB"/>
              </w:rPr>
            </w:pPr>
            <w:r w:rsidRPr="00265F48">
              <w:rPr>
                <w:b/>
                <w:sz w:val="32"/>
                <w:lang w:val="en-GB"/>
              </w:rPr>
              <w:t>Science with and for Society – Project Partner Search Form</w:t>
            </w:r>
          </w:p>
          <w:p w:rsidR="0046702E" w:rsidRPr="00265F48" w:rsidRDefault="0046702E">
            <w:pPr>
              <w:rPr>
                <w:b/>
                <w:sz w:val="16"/>
                <w:lang w:val="en-GB"/>
              </w:rPr>
            </w:pPr>
          </w:p>
        </w:tc>
      </w:tr>
    </w:tbl>
    <w:p w:rsidR="0046702E" w:rsidRPr="00265F48" w:rsidRDefault="00033DFB">
      <w:pPr>
        <w:rPr>
          <w:b/>
          <w:sz w:val="32"/>
          <w:lang w:val="en-GB"/>
        </w:rPr>
      </w:pPr>
      <w:r>
        <w:rPr>
          <w:b/>
          <w:sz w:val="32"/>
          <w:lang w:val="en-GB"/>
        </w:rPr>
        <w:t xml:space="preserve">CALL: </w:t>
      </w:r>
      <w:r w:rsidRPr="00033DFB">
        <w:rPr>
          <w:b/>
          <w:sz w:val="32"/>
          <w:lang w:val="en-GB"/>
        </w:rPr>
        <w:t>Science with and for Society</w:t>
      </w:r>
      <w:r w:rsidR="00735ACF">
        <w:rPr>
          <w:b/>
          <w:sz w:val="32"/>
          <w:lang w:val="en-GB"/>
        </w:rPr>
        <w:t xml:space="preserve"> 2018</w:t>
      </w:r>
    </w:p>
    <w:p w:rsidR="0046702E" w:rsidRPr="00265F48" w:rsidRDefault="005954E1" w:rsidP="0046702E">
      <w:pPr>
        <w:rPr>
          <w:lang w:val="en-GB"/>
        </w:rPr>
      </w:pPr>
      <w:r w:rsidRPr="00265F48">
        <w:rPr>
          <w:lang w:val="en-GB"/>
        </w:rPr>
        <w:fldChar w:fldCharType="begin">
          <w:ffData>
            <w:name w:val="Kontrolli2"/>
            <w:enabled/>
            <w:calcOnExit w:val="0"/>
            <w:checkBox>
              <w:size w:val="20"/>
              <w:default w:val="0"/>
              <w:checked/>
            </w:checkBox>
          </w:ffData>
        </w:fldChar>
      </w:r>
      <w:bookmarkStart w:id="0" w:name="Kontrolli2"/>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bookmarkEnd w:id="0"/>
      <w:r w:rsidR="0046702E" w:rsidRPr="00265F48">
        <w:rPr>
          <w:lang w:val="en-GB"/>
        </w:rPr>
        <w:fldChar w:fldCharType="begin"/>
      </w:r>
      <w:r w:rsidR="0046702E" w:rsidRPr="00265F48">
        <w:rPr>
          <w:lang w:val="en-GB"/>
        </w:rPr>
        <w:instrText xml:space="preserve"> ASK   \* MERGEFORMAT </w:instrText>
      </w:r>
      <w:r w:rsidR="0046702E" w:rsidRPr="00265F48">
        <w:rPr>
          <w:lang w:val="en-GB"/>
        </w:rPr>
        <w:fldChar w:fldCharType="end"/>
      </w:r>
      <w:r w:rsidR="0046702E" w:rsidRPr="00265F48">
        <w:rPr>
          <w:lang w:val="en-GB"/>
        </w:rPr>
        <w:t xml:space="preserve">   I offer my expertise to participate as a Partner in a Project</w:t>
      </w:r>
    </w:p>
    <w:p w:rsidR="00F05213" w:rsidRPr="00265F48" w:rsidRDefault="005954E1">
      <w:pPr>
        <w:rPr>
          <w:lang w:val="en-GB"/>
        </w:rPr>
      </w:pPr>
      <w:r w:rsidRPr="00265F48">
        <w:rPr>
          <w:lang w:val="en-GB"/>
        </w:rPr>
        <w:fldChar w:fldCharType="begin">
          <w:ffData>
            <w:name w:val="Kontrolli1"/>
            <w:enabled/>
            <w:calcOnExit w:val="0"/>
            <w:checkBox>
              <w:size w:val="20"/>
              <w:default w:val="0"/>
            </w:checkBox>
          </w:ffData>
        </w:fldChar>
      </w:r>
      <w:bookmarkStart w:id="1" w:name="Kontrolli1"/>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bookmarkEnd w:id="1"/>
      <w:r w:rsidR="0046702E" w:rsidRPr="00265F48">
        <w:rPr>
          <w:lang w:val="en-GB"/>
        </w:rPr>
        <w:t xml:space="preserve">   I am planning to coordinate a project and I am looking for Project Partners</w:t>
      </w:r>
    </w:p>
    <w:tbl>
      <w:tblPr>
        <w:tblStyle w:val="Tabellenraste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062"/>
      </w:tblGrid>
      <w:tr w:rsidR="00033DFB" w:rsidRPr="00265F48" w:rsidTr="00033DFB">
        <w:tc>
          <w:tcPr>
            <w:tcW w:w="9180" w:type="dxa"/>
            <w:shd w:val="clear" w:color="auto" w:fill="8DB3E2" w:themeFill="text2" w:themeFillTint="66"/>
          </w:tcPr>
          <w:p w:rsidR="00033DFB" w:rsidRPr="00265F48" w:rsidRDefault="00033DFB" w:rsidP="005954E1">
            <w:pPr>
              <w:jc w:val="center"/>
              <w:rPr>
                <w:b/>
                <w:sz w:val="24"/>
                <w:lang w:val="en-GB"/>
              </w:rPr>
            </w:pPr>
            <w:r w:rsidRPr="00265F48">
              <w:rPr>
                <w:b/>
                <w:sz w:val="24"/>
                <w:lang w:val="en-GB"/>
              </w:rPr>
              <w:t>Topic</w:t>
            </w:r>
            <w:r>
              <w:rPr>
                <w:b/>
                <w:sz w:val="24"/>
                <w:lang w:val="en-GB"/>
              </w:rPr>
              <w:t>s</w:t>
            </w:r>
          </w:p>
        </w:tc>
      </w:tr>
      <w:tr w:rsidR="00227F4B" w:rsidRPr="00265F48" w:rsidTr="000D51F8">
        <w:tc>
          <w:tcPr>
            <w:tcW w:w="9180" w:type="dxa"/>
          </w:tcPr>
          <w:p w:rsidR="00227F4B" w:rsidRPr="00735ACF" w:rsidRDefault="00735ACF" w:rsidP="00735ACF">
            <w:pPr>
              <w:ind w:left="360"/>
              <w:rPr>
                <w:b/>
                <w:lang w:val="en-GB"/>
              </w:rPr>
            </w:pPr>
            <w:bookmarkStart w:id="2" w:name="_Toc494802957"/>
            <w:r w:rsidRPr="00735ACF">
              <w:rPr>
                <w:b/>
                <w:lang w:val="en-GB"/>
              </w:rPr>
              <w:t>Strategic orientation 1. Accelerating and catalysing processes of institutional change</w:t>
            </w:r>
            <w:bookmarkEnd w:id="2"/>
          </w:p>
        </w:tc>
      </w:tr>
      <w:tr w:rsidR="00227F4B" w:rsidRPr="00265F48" w:rsidTr="00033DFB">
        <w:tc>
          <w:tcPr>
            <w:tcW w:w="9180" w:type="dxa"/>
          </w:tcPr>
          <w:p w:rsidR="00CC0D5D" w:rsidRDefault="00227F4B" w:rsidP="00227F4B">
            <w:pPr>
              <w:rPr>
                <w:lang w:val="en-GB"/>
              </w:rPr>
            </w:pPr>
            <w:r w:rsidRPr="00265F48">
              <w:rPr>
                <w:lang w:val="en-GB"/>
              </w:rPr>
              <w:fldChar w:fldCharType="begin">
                <w:ffData>
                  <w:name w:val="Kontrolli4"/>
                  <w:enabled/>
                  <w:calcOnExit w:val="0"/>
                  <w:checkBox>
                    <w:sizeAuto/>
                    <w:default w:val="0"/>
                    <w:checked w:val="0"/>
                  </w:checkBox>
                </w:ffData>
              </w:fldChar>
            </w:r>
            <w:bookmarkStart w:id="3" w:name="Kontrolli4"/>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bookmarkEnd w:id="3"/>
            <w:r w:rsidRPr="00265F48">
              <w:rPr>
                <w:lang w:val="en-GB"/>
              </w:rPr>
              <w:t xml:space="preserve">   </w:t>
            </w:r>
            <w:r w:rsidR="00735ACF">
              <w:t>SwafS-01-2018-2019: Open schooling and collaboration on science education</w:t>
            </w:r>
          </w:p>
          <w:p w:rsidR="00227F4B" w:rsidRPr="00265F48" w:rsidRDefault="00CC0D5D" w:rsidP="00227F4B">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r w:rsidRPr="00265F48">
              <w:rPr>
                <w:lang w:val="en-GB"/>
              </w:rPr>
              <w:t xml:space="preserve">   </w:t>
            </w:r>
            <w:bookmarkStart w:id="4" w:name="_Toc494802959"/>
            <w:r w:rsidR="00735ACF">
              <w:t>SwafS-02-2018: Innovative methods for teaching ethics and research integrity</w:t>
            </w:r>
            <w:bookmarkEnd w:id="4"/>
          </w:p>
          <w:p w:rsidR="00227F4B" w:rsidRDefault="00227F4B" w:rsidP="00227F4B">
            <w:r w:rsidRPr="00265F48">
              <w:rPr>
                <w:lang w:val="en-GB"/>
              </w:rPr>
              <w:fldChar w:fldCharType="begin">
                <w:ffData>
                  <w:name w:val="Kontrolli5"/>
                  <w:enabled/>
                  <w:calcOnExit w:val="0"/>
                  <w:checkBox>
                    <w:sizeAuto/>
                    <w:default w:val="0"/>
                  </w:checkBox>
                </w:ffData>
              </w:fldChar>
            </w:r>
            <w:bookmarkStart w:id="5" w:name="Kontrolli5"/>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bookmarkEnd w:id="5"/>
            <w:r w:rsidRPr="00265F48">
              <w:rPr>
                <w:lang w:val="en-GB"/>
              </w:rPr>
              <w:t xml:space="preserve">   </w:t>
            </w:r>
            <w:bookmarkStart w:id="6" w:name="_Toc494802960"/>
            <w:r w:rsidR="00735ACF">
              <w:t>SwafS-03-2018: Developing research integrity standard operating procedures</w:t>
            </w:r>
            <w:bookmarkEnd w:id="6"/>
          </w:p>
          <w:p w:rsidR="00C5632F" w:rsidRDefault="00BC3C8E" w:rsidP="00227F4B">
            <w:r w:rsidRPr="00265F48">
              <w:rPr>
                <w:lang w:val="en-GB"/>
              </w:rPr>
              <w:fldChar w:fldCharType="begin">
                <w:ffData>
                  <w:name w:val="Kontrolli7"/>
                  <w:enabled/>
                  <w:calcOnExit w:val="0"/>
                  <w:checkBox>
                    <w:sizeAuto/>
                    <w:default w:val="0"/>
                  </w:checkBox>
                </w:ffData>
              </w:fldChar>
            </w:r>
            <w:bookmarkStart w:id="7" w:name="Kontrolli7"/>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bookmarkEnd w:id="7"/>
            <w:r w:rsidRPr="00265F48">
              <w:rPr>
                <w:lang w:val="en-GB"/>
              </w:rPr>
              <w:t xml:space="preserve">   </w:t>
            </w:r>
            <w:bookmarkStart w:id="8" w:name="_Toc494802961"/>
            <w:r w:rsidR="00735ACF">
              <w:t>SwafS-04-2018: Encouraging the re-use of research data generated by publically funded research projects</w:t>
            </w:r>
            <w:bookmarkEnd w:id="8"/>
          </w:p>
          <w:p w:rsidR="00735ACF" w:rsidRDefault="00735ACF" w:rsidP="00735ACF">
            <w:r w:rsidRPr="00265F48">
              <w:rPr>
                <w:lang w:val="en-GB"/>
              </w:rPr>
              <w:fldChar w:fldCharType="begin">
                <w:ffData>
                  <w:name w:val="Kontrolli7"/>
                  <w:enabled/>
                  <w:calcOnExit w:val="0"/>
                  <w:checkBox>
                    <w:sizeAuto/>
                    <w:default w:val="0"/>
                    <w:checked/>
                  </w:checkBox>
                </w:ffData>
              </w:fldChar>
            </w:r>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r w:rsidRPr="00265F48">
              <w:rPr>
                <w:lang w:val="en-GB"/>
              </w:rPr>
              <w:t xml:space="preserve">   </w:t>
            </w:r>
            <w:r>
              <w:t>SwafS-05-2018-2019: Grounding RRI practices in research and innovation funding and performing organisations</w:t>
            </w:r>
          </w:p>
          <w:p w:rsidR="005456D6" w:rsidRPr="00265F48" w:rsidRDefault="005456D6" w:rsidP="00735ACF">
            <w:pPr>
              <w:rPr>
                <w:lang w:val="en-GB"/>
              </w:rPr>
            </w:pPr>
          </w:p>
        </w:tc>
      </w:tr>
      <w:tr w:rsidR="00227F4B" w:rsidRPr="00265F48" w:rsidTr="00033DFB">
        <w:tc>
          <w:tcPr>
            <w:tcW w:w="9180" w:type="dxa"/>
          </w:tcPr>
          <w:p w:rsidR="00227F4B" w:rsidRPr="00BC3C8E" w:rsidRDefault="00735ACF" w:rsidP="00735ACF">
            <w:pPr>
              <w:ind w:left="360"/>
              <w:rPr>
                <w:b/>
                <w:lang w:val="en-GB"/>
              </w:rPr>
            </w:pPr>
            <w:bookmarkStart w:id="9" w:name="_Toc494802966"/>
            <w:r w:rsidRPr="00735ACF">
              <w:rPr>
                <w:b/>
                <w:lang w:val="en-GB"/>
              </w:rPr>
              <w:t>Strategic orientation 2. Stepping up support to Gender Equality in Research &amp; Innovation policy</w:t>
            </w:r>
            <w:bookmarkEnd w:id="9"/>
          </w:p>
        </w:tc>
      </w:tr>
      <w:tr w:rsidR="00C5632F" w:rsidRPr="00265F48" w:rsidTr="00033DFB">
        <w:tc>
          <w:tcPr>
            <w:tcW w:w="9180" w:type="dxa"/>
          </w:tcPr>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r w:rsidRPr="00265F48">
              <w:rPr>
                <w:lang w:val="en-GB"/>
              </w:rPr>
              <w:t xml:space="preserve">   </w:t>
            </w:r>
            <w:r>
              <w:t>SwafS-09-2018-2019: Supporting research organisations to implement gender equality plans</w:t>
            </w:r>
          </w:p>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r w:rsidRPr="00265F48">
              <w:rPr>
                <w:lang w:val="en-GB"/>
              </w:rPr>
              <w:t xml:space="preserve">   </w:t>
            </w:r>
            <w:bookmarkStart w:id="10" w:name="_Toc494802968"/>
            <w:r>
              <w:t>SwafS-10-2018: Analysing gender gaps and biases in the allocation of grants</w:t>
            </w:r>
            <w:bookmarkEnd w:id="10"/>
          </w:p>
          <w:p w:rsidR="00735ACF" w:rsidRDefault="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r w:rsidRPr="00265F48">
              <w:rPr>
                <w:lang w:val="en-GB"/>
              </w:rPr>
              <w:t xml:space="preserve">   </w:t>
            </w:r>
            <w:bookmarkStart w:id="11" w:name="_Toc494802971"/>
            <w:r>
              <w:t>SwafS-13-2018: Gender Equality Academy and dissemination of gender knowledge across Europe</w:t>
            </w:r>
            <w:bookmarkEnd w:id="11"/>
          </w:p>
          <w:p w:rsidR="005456D6" w:rsidRPr="00265F48" w:rsidRDefault="005456D6" w:rsidP="00735ACF">
            <w:pPr>
              <w:rPr>
                <w:lang w:val="en-GB"/>
              </w:rPr>
            </w:pPr>
          </w:p>
        </w:tc>
      </w:tr>
      <w:tr w:rsidR="00BC3C8E" w:rsidRPr="00265F48" w:rsidTr="00033DFB">
        <w:tc>
          <w:tcPr>
            <w:tcW w:w="9180" w:type="dxa"/>
          </w:tcPr>
          <w:p w:rsidR="00BC3C8E" w:rsidRPr="00BC3C8E" w:rsidRDefault="00735ACF" w:rsidP="00735ACF">
            <w:pPr>
              <w:ind w:left="360"/>
              <w:rPr>
                <w:b/>
                <w:lang w:val="en-GB"/>
              </w:rPr>
            </w:pPr>
            <w:bookmarkStart w:id="12" w:name="_Toc494802972"/>
            <w:r>
              <w:rPr>
                <w:b/>
                <w:lang w:val="en-GB"/>
              </w:rPr>
              <w:t xml:space="preserve">Strategic orientation 3. </w:t>
            </w:r>
            <w:r w:rsidRPr="00735ACF">
              <w:rPr>
                <w:b/>
                <w:lang w:val="en-GB"/>
              </w:rPr>
              <w:t>Building the territorial dimension of SwafS partnerships</w:t>
            </w:r>
            <w:bookmarkEnd w:id="12"/>
          </w:p>
        </w:tc>
      </w:tr>
      <w:tr w:rsidR="00033DFB" w:rsidRPr="00265F48" w:rsidTr="00033DFB">
        <w:tc>
          <w:tcPr>
            <w:tcW w:w="9180" w:type="dxa"/>
          </w:tcPr>
          <w:p w:rsidR="00BC3C8E" w:rsidRPr="00AD05A4" w:rsidRDefault="00BC3C8E" w:rsidP="00BC3C8E">
            <w:r w:rsidRPr="00AD05A4">
              <w:fldChar w:fldCharType="begin">
                <w:ffData>
                  <w:name w:val="Kontrolli10"/>
                  <w:enabled/>
                  <w:calcOnExit w:val="0"/>
                  <w:checkBox>
                    <w:sizeAuto/>
                    <w:default w:val="0"/>
                    <w:checked/>
                  </w:checkBox>
                </w:ffData>
              </w:fldChar>
            </w:r>
            <w:bookmarkStart w:id="13" w:name="Kontrolli10"/>
            <w:r w:rsidRPr="00AD05A4">
              <w:instrText xml:space="preserve"> FORMCHECKBOX </w:instrText>
            </w:r>
            <w:r w:rsidR="00B16BB3">
              <w:fldChar w:fldCharType="separate"/>
            </w:r>
            <w:r w:rsidRPr="00AD05A4">
              <w:fldChar w:fldCharType="end"/>
            </w:r>
            <w:bookmarkEnd w:id="13"/>
            <w:r w:rsidRPr="00AD05A4">
              <w:t xml:space="preserve">   </w:t>
            </w:r>
            <w:r w:rsidR="00735ACF">
              <w:t>SwafS-14-2018-2019: Supporting the development of territorial Responsible Research and Innovation</w:t>
            </w:r>
          </w:p>
          <w:p w:rsidR="00033DFB" w:rsidRDefault="00BC3C8E" w:rsidP="00BC3C8E">
            <w:r w:rsidRPr="00AD05A4">
              <w:fldChar w:fldCharType="begin">
                <w:ffData>
                  <w:name w:val="Kontrolli11"/>
                  <w:enabled/>
                  <w:calcOnExit w:val="0"/>
                  <w:checkBox>
                    <w:sizeAuto/>
                    <w:default w:val="0"/>
                  </w:checkBox>
                </w:ffData>
              </w:fldChar>
            </w:r>
            <w:bookmarkStart w:id="14" w:name="Kontrolli11"/>
            <w:r w:rsidRPr="00AD05A4">
              <w:instrText xml:space="preserve"> FORMCHECKBOX </w:instrText>
            </w:r>
            <w:r w:rsidR="00B16BB3">
              <w:fldChar w:fldCharType="separate"/>
            </w:r>
            <w:r w:rsidRPr="00AD05A4">
              <w:fldChar w:fldCharType="end"/>
            </w:r>
            <w:bookmarkEnd w:id="14"/>
            <w:r w:rsidRPr="00AD05A4">
              <w:t xml:space="preserve">   </w:t>
            </w:r>
            <w:r w:rsidR="00735ACF">
              <w:t>SwafS-22-2018: Mobilising Research Excellence in EU Outermost Regions</w:t>
            </w:r>
          </w:p>
          <w:p w:rsidR="005456D6" w:rsidRPr="00590190" w:rsidRDefault="005456D6" w:rsidP="00BC3C8E"/>
        </w:tc>
      </w:tr>
      <w:tr w:rsidR="00BC3C8E" w:rsidRPr="00265F48" w:rsidTr="00033DFB">
        <w:tc>
          <w:tcPr>
            <w:tcW w:w="9180" w:type="dxa"/>
          </w:tcPr>
          <w:p w:rsidR="00BC3C8E" w:rsidRPr="00735ACF" w:rsidRDefault="00735ACF" w:rsidP="00735ACF">
            <w:pPr>
              <w:ind w:left="360"/>
              <w:rPr>
                <w:b/>
                <w:lang w:val="en-GB"/>
              </w:rPr>
            </w:pPr>
            <w:bookmarkStart w:id="15" w:name="_Toc494802975"/>
            <w:r w:rsidRPr="00735ACF">
              <w:rPr>
                <w:b/>
                <w:lang w:val="en-GB"/>
              </w:rPr>
              <w:t>Strategic orientation 4. Exploring and supporting citizen science</w:t>
            </w:r>
            <w:bookmarkEnd w:id="15"/>
          </w:p>
        </w:tc>
      </w:tr>
      <w:tr w:rsidR="00033DFB" w:rsidRPr="00265F48" w:rsidTr="00033DFB">
        <w:tc>
          <w:tcPr>
            <w:tcW w:w="9180" w:type="dxa"/>
          </w:tcPr>
          <w:p w:rsidR="00760552" w:rsidRDefault="00033DFB"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r w:rsidRPr="00265F48">
              <w:rPr>
                <w:lang w:val="en-GB"/>
              </w:rPr>
              <w:t xml:space="preserve">   </w:t>
            </w:r>
            <w:r w:rsidR="005456D6">
              <w:t>SwafS-15-2018-2019: Exploring and supporting citizen science</w:t>
            </w:r>
          </w:p>
          <w:p w:rsidR="005456D6" w:rsidRPr="00265F48" w:rsidRDefault="005456D6" w:rsidP="005456D6">
            <w:pPr>
              <w:rPr>
                <w:lang w:val="en-GB"/>
              </w:rPr>
            </w:pPr>
          </w:p>
        </w:tc>
      </w:tr>
      <w:tr w:rsidR="005456D6" w:rsidRPr="00265F48" w:rsidTr="00033DFB">
        <w:tc>
          <w:tcPr>
            <w:tcW w:w="9180" w:type="dxa"/>
          </w:tcPr>
          <w:p w:rsidR="005456D6" w:rsidRPr="00265F48" w:rsidRDefault="005456D6" w:rsidP="005456D6">
            <w:pPr>
              <w:ind w:left="360"/>
              <w:rPr>
                <w:lang w:val="en-GB"/>
              </w:rPr>
            </w:pPr>
            <w:bookmarkStart w:id="16" w:name="_Toc494802978"/>
            <w:r w:rsidRPr="005456D6">
              <w:rPr>
                <w:b/>
                <w:lang w:val="en-GB"/>
              </w:rPr>
              <w:lastRenderedPageBreak/>
              <w:t>Strategic orientation 5. Building the knowledge base for SwafS</w:t>
            </w:r>
            <w:bookmarkEnd w:id="16"/>
          </w:p>
        </w:tc>
      </w:tr>
      <w:tr w:rsidR="005456D6" w:rsidRPr="00265F48" w:rsidTr="00033DFB">
        <w:tc>
          <w:tcPr>
            <w:tcW w:w="9180" w:type="dxa"/>
          </w:tcPr>
          <w:p w:rsidR="005456D6" w:rsidRDefault="005456D6" w:rsidP="005456D6">
            <w:pPr>
              <w:rPr>
                <w:lang w:val="en-GB"/>
              </w:rPr>
            </w:pPr>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r w:rsidRPr="00265F48">
              <w:rPr>
                <w:lang w:val="en-GB"/>
              </w:rPr>
              <w:t xml:space="preserve">   </w:t>
            </w:r>
            <w:bookmarkStart w:id="17" w:name="_Toc494802980"/>
            <w:r>
              <w:t>SwafS-18-2018: Taking stock of the application of the precautionary principle in R&amp;I</w:t>
            </w:r>
            <w:bookmarkEnd w:id="17"/>
          </w:p>
          <w:p w:rsidR="005456D6" w:rsidRDefault="005456D6"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r w:rsidRPr="00265F48">
              <w:rPr>
                <w:lang w:val="en-GB"/>
              </w:rPr>
              <w:t xml:space="preserve">   </w:t>
            </w:r>
            <w:r>
              <w:t>SwafS-19-2018-2019: Taking stock and re-examining the role of science communication</w:t>
            </w:r>
          </w:p>
          <w:p w:rsidR="005456D6" w:rsidRDefault="005456D6" w:rsidP="005456D6">
            <w:r w:rsidRPr="00265F48">
              <w:rPr>
                <w:lang w:val="en-GB"/>
              </w:rPr>
              <w:fldChar w:fldCharType="begin">
                <w:ffData>
                  <w:name w:val="Kontrolli13"/>
                  <w:enabled/>
                  <w:calcOnExit w:val="0"/>
                  <w:checkBox>
                    <w:sizeAuto/>
                    <w:default w:val="0"/>
                    <w:checked/>
                  </w:checkBox>
                </w:ffData>
              </w:fldChar>
            </w:r>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r w:rsidRPr="00265F48">
              <w:rPr>
                <w:lang w:val="en-GB"/>
              </w:rPr>
              <w:t xml:space="preserve">   </w:t>
            </w:r>
            <w:r>
              <w:t>SwafS-20-2018-2019: Building the SwafS knowledge base</w:t>
            </w:r>
          </w:p>
          <w:p w:rsidR="005456D6" w:rsidRPr="005456D6" w:rsidRDefault="005456D6" w:rsidP="005456D6">
            <w:pPr>
              <w:rPr>
                <w:b/>
                <w:lang w:val="en-GB"/>
              </w:rPr>
            </w:pPr>
            <w:r w:rsidRPr="00265F48">
              <w:rPr>
                <w:lang w:val="en-GB"/>
              </w:rPr>
              <w:fldChar w:fldCharType="begin">
                <w:ffData>
                  <w:name w:val="Kontrolli13"/>
                  <w:enabled/>
                  <w:calcOnExit w:val="0"/>
                  <w:checkBox>
                    <w:sizeAuto/>
                    <w:default w:val="0"/>
                    <w:checked w:val="0"/>
                  </w:checkBox>
                </w:ffData>
              </w:fldChar>
            </w:r>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r w:rsidRPr="00265F48">
              <w:rPr>
                <w:lang w:val="en-GB"/>
              </w:rPr>
              <w:t xml:space="preserve">   </w:t>
            </w:r>
            <w:bookmarkStart w:id="18" w:name="_Toc494802983"/>
            <w:r>
              <w:t>SwafS-21-2018: Advancing the Monitoring of the Evolution and Benefits of Responsible Research and Innovation</w:t>
            </w:r>
            <w:bookmarkEnd w:id="18"/>
          </w:p>
        </w:tc>
      </w:tr>
    </w:tbl>
    <w:p w:rsidR="00265F48" w:rsidRPr="00265F48" w:rsidRDefault="00265F48">
      <w:pPr>
        <w:rPr>
          <w:lang w:val="en-GB"/>
        </w:rPr>
      </w:pPr>
    </w:p>
    <w:tbl>
      <w:tblPr>
        <w:tblStyle w:val="Tabellenraste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062"/>
      </w:tblGrid>
      <w:tr w:rsidR="00265F48" w:rsidRPr="00265F48" w:rsidTr="00D1124D">
        <w:tc>
          <w:tcPr>
            <w:tcW w:w="9212" w:type="dxa"/>
            <w:shd w:val="clear" w:color="auto" w:fill="8DB3E2" w:themeFill="text2" w:themeFillTint="66"/>
          </w:tcPr>
          <w:p w:rsidR="00265F48" w:rsidRPr="00265F48" w:rsidRDefault="00265F48" w:rsidP="00265F48">
            <w:pPr>
              <w:pStyle w:val="Listenabsatz"/>
              <w:numPr>
                <w:ilvl w:val="0"/>
                <w:numId w:val="2"/>
              </w:numPr>
              <w:jc w:val="center"/>
              <w:rPr>
                <w:b/>
                <w:sz w:val="24"/>
                <w:lang w:val="en-GB"/>
              </w:rPr>
            </w:pPr>
            <w:r w:rsidRPr="00265F48">
              <w:rPr>
                <w:b/>
                <w:sz w:val="24"/>
                <w:lang w:val="en-GB"/>
              </w:rPr>
              <w:t>PROJECT INFORMATION</w:t>
            </w:r>
          </w:p>
        </w:tc>
      </w:tr>
      <w:tr w:rsidR="00265F48" w:rsidRPr="00265F48" w:rsidTr="00D1124D">
        <w:tc>
          <w:tcPr>
            <w:tcW w:w="9212" w:type="dxa"/>
          </w:tcPr>
          <w:p w:rsidR="009600F3" w:rsidRPr="00670E06" w:rsidRDefault="00265F48" w:rsidP="004E096C">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19" w:name="Tekst1"/>
            <w:r w:rsidRPr="00265F48">
              <w:rPr>
                <w:lang w:val="en-GB"/>
              </w:rPr>
              <w:instrText xml:space="preserve"> FORMTEXT </w:instrText>
            </w:r>
            <w:r w:rsidRPr="00265F48">
              <w:rPr>
                <w:lang w:val="en-GB"/>
              </w:rPr>
            </w:r>
            <w:r w:rsidRPr="00265F48">
              <w:rPr>
                <w:lang w:val="en-GB"/>
              </w:rPr>
              <w:fldChar w:fldCharType="separate"/>
            </w:r>
          </w:p>
          <w:p w:rsidR="006F5D48" w:rsidRPr="006F5D48" w:rsidRDefault="006F5D48" w:rsidP="006F5D48">
            <w:pPr>
              <w:rPr>
                <w:lang w:val="en-GB"/>
              </w:rPr>
            </w:pPr>
            <w:r w:rsidRPr="006F5D48">
              <w:rPr>
                <w:lang w:val="en-GB"/>
              </w:rPr>
              <w:t>SwafS-05-2018-2019: Grounding RRI practices in research and innovation funding and performing organisations:</w:t>
            </w:r>
          </w:p>
          <w:p w:rsidR="006F5D48" w:rsidRPr="006F5D48" w:rsidRDefault="006F5D48" w:rsidP="006F5D48">
            <w:pPr>
              <w:rPr>
                <w:lang w:val="en-GB"/>
              </w:rPr>
            </w:pPr>
            <w:r w:rsidRPr="006F5D48">
              <w:rPr>
                <w:lang w:val="en-GB"/>
              </w:rPr>
              <w:t>The IZT has 35 years of experience in including citizens and stakeholders in research processes, one of its clusters is entitled “futures studies and participation”. Being a small institution, there seems to be little need for introducing organizational changes regarding the concepts of the call in the IZT itself. But having been a partnering institution in a large number of institutional-political reforms explicitly (e.g. Backcasting for International Development Cooperation) and implicitly (e.g. BMW – future of motorcycle markets) it can contribute vast experience in change processes, in bottom-up and meaningful participation. In addition, the IZT is active in a number of fields of science education, especially in the realm of resource conservation and energy conservation and pertaining to SDGS 4, 7, 9, 11 and 13. The IZT has also been tasked by Ministries to evaluate the impact of national programs.</w:t>
            </w:r>
          </w:p>
          <w:p w:rsidR="006F5D48" w:rsidRPr="006F5D48" w:rsidRDefault="006F5D48" w:rsidP="006F5D48">
            <w:pPr>
              <w:rPr>
                <w:lang w:val="en-GB"/>
              </w:rPr>
            </w:pPr>
          </w:p>
          <w:p w:rsidR="006F5D48" w:rsidRPr="006F5D48" w:rsidRDefault="006F5D48" w:rsidP="006F5D48">
            <w:pPr>
              <w:rPr>
                <w:lang w:val="en-GB"/>
              </w:rPr>
            </w:pPr>
            <w:r w:rsidRPr="006F5D48">
              <w:rPr>
                <w:lang w:val="en-GB"/>
              </w:rPr>
              <w:t>SwafS-14-2018-2019: Supporting the development of territorial Responsible Research and Innovation:</w:t>
            </w:r>
          </w:p>
          <w:p w:rsidR="006F5D48" w:rsidRPr="006F5D48" w:rsidRDefault="006F5D48" w:rsidP="006F5D48">
            <w:pPr>
              <w:rPr>
                <w:lang w:val="en-GB"/>
              </w:rPr>
            </w:pPr>
            <w:r w:rsidRPr="006F5D48">
              <w:rPr>
                <w:lang w:val="en-GB"/>
              </w:rPr>
              <w:t xml:space="preserve">The IZT has </w:t>
            </w:r>
            <w:r w:rsidR="00AA63A2">
              <w:rPr>
                <w:lang w:val="en-GB"/>
              </w:rPr>
              <w:t>extensive</w:t>
            </w:r>
            <w:r w:rsidRPr="006F5D48">
              <w:rPr>
                <w:lang w:val="en-GB"/>
              </w:rPr>
              <w:t xml:space="preserve"> experience in the German field of applied sciences with regards to innovation and environmental policies. It has conducted a large number of studies and analyses reflecting how diverse institutions and societal actors interact. Having focused on applied sciences it has a long tradition of genuinely bottom-up and inclusive approaches. Indeed, a number of the methodologies used in futures studies, not only align with the values, needs and expectations of society, but actively engage them and further conscious deliberation about such values, needs and expectations. The IZT can therefore provide a unique set of insights for </w:t>
            </w:r>
            <w:proofErr w:type="spellStart"/>
            <w:r w:rsidRPr="006F5D48">
              <w:rPr>
                <w:lang w:val="en-GB"/>
              </w:rPr>
              <w:t>SwafS</w:t>
            </w:r>
            <w:proofErr w:type="spellEnd"/>
            <w:r w:rsidRPr="006F5D48">
              <w:rPr>
                <w:lang w:val="en-GB"/>
              </w:rPr>
              <w:t xml:space="preserve"> 14 projects.</w:t>
            </w:r>
          </w:p>
          <w:p w:rsidR="006F5D48" w:rsidRPr="006F5D48" w:rsidRDefault="006F5D48" w:rsidP="006F5D48">
            <w:pPr>
              <w:rPr>
                <w:lang w:val="en-GB"/>
              </w:rPr>
            </w:pPr>
          </w:p>
          <w:p w:rsidR="006F5D48" w:rsidRPr="006F5D48" w:rsidRDefault="006F5D48" w:rsidP="006F5D48">
            <w:pPr>
              <w:rPr>
                <w:lang w:val="en-GB"/>
              </w:rPr>
            </w:pPr>
            <w:r w:rsidRPr="006F5D48">
              <w:rPr>
                <w:lang w:val="en-GB"/>
              </w:rPr>
              <w:t>SwafS-15-2018-2019: Exploring and supporting citizen science:</w:t>
            </w:r>
          </w:p>
          <w:p w:rsidR="006F5D48" w:rsidRPr="006F5D48" w:rsidRDefault="006F5D48" w:rsidP="006F5D48">
            <w:pPr>
              <w:rPr>
                <w:lang w:val="en-GB"/>
              </w:rPr>
            </w:pPr>
            <w:r w:rsidRPr="006F5D48">
              <w:rPr>
                <w:lang w:val="en-GB"/>
              </w:rPr>
              <w:lastRenderedPageBreak/>
              <w:t>The IZT has ample experience in integrating diverse stakeholder groups and especially citizens in its applied scientific projects. Indeed, a number of projects revolve around this integration and many projects are based on taking up the insights gained from engaged citizens. The IZT has also conducted projects that are explicitly concerned with integrating citizens into policy development, decision making and implementation, for example “online civic participation in parliament ”or “ stakeholder panel technology assessment”. The IZT can therefore provide expertise and experience on the meanings, mechanisms and challenges facing citizen science. Furthermore, the IZT is experienced in the domain of internal and external evaluation of projects. However, the IZT is predominantly focused on the German context and it is too small to shoulder the administrative challenges the H2020 main applicant has to face. Therefore we would prefer to join other SwafS 15 initiatives and consortia.</w:t>
            </w:r>
          </w:p>
          <w:p w:rsidR="006F5D48" w:rsidRPr="006F5D48" w:rsidRDefault="006F5D48" w:rsidP="006F5D48">
            <w:pPr>
              <w:rPr>
                <w:lang w:val="en-GB"/>
              </w:rPr>
            </w:pPr>
          </w:p>
          <w:p w:rsidR="006F5D48" w:rsidRPr="006F5D48" w:rsidRDefault="006F5D48" w:rsidP="006F5D48">
            <w:pPr>
              <w:rPr>
                <w:lang w:val="en-GB"/>
              </w:rPr>
            </w:pPr>
            <w:r w:rsidRPr="006F5D48">
              <w:rPr>
                <w:lang w:val="en-GB"/>
              </w:rPr>
              <w:t>SwafS-19-2018-2019: Taking stock and re-examining the role of science communication:</w:t>
            </w:r>
          </w:p>
          <w:p w:rsidR="006F5D48" w:rsidRPr="006F5D48" w:rsidRDefault="006F5D48" w:rsidP="006F5D48">
            <w:pPr>
              <w:rPr>
                <w:lang w:val="en-GB"/>
              </w:rPr>
            </w:pPr>
            <w:r w:rsidRPr="006F5D48">
              <w:rPr>
                <w:lang w:val="en-GB"/>
              </w:rPr>
              <w:t>With over three decades of experience in interactive stakeholder involvement in applied science projects, the IZT has ample experience to offer and contribute towards deeper understanding of citizens’ perception and the effects of science communication. It has worked on proposing as well as evaluating novel ways of integrating citizens into interactive public participation processes i.e. two way processes of communication. Digitalization being a natural subject to futures studies, the IZT has for example investigated public understanding of digital tools in the personal health domain, focusing on the quality and impact of communication. The IZT is composed of a multidisciplinary team of scientists. However, the IZT is too small to shoulder the administrative challenges the H2020 main applicant has to face. Therefore we would prefer to join other SwafS 19 initiatives and consortia.</w:t>
            </w:r>
          </w:p>
          <w:p w:rsidR="006F5D48" w:rsidRPr="006F5D48" w:rsidRDefault="006F5D48" w:rsidP="006F5D48">
            <w:pPr>
              <w:rPr>
                <w:lang w:val="en-GB"/>
              </w:rPr>
            </w:pPr>
          </w:p>
          <w:p w:rsidR="006F5D48" w:rsidRPr="006F5D48" w:rsidRDefault="006F5D48" w:rsidP="006F5D48">
            <w:pPr>
              <w:rPr>
                <w:lang w:val="en-GB"/>
              </w:rPr>
            </w:pPr>
            <w:r w:rsidRPr="006F5D48">
              <w:rPr>
                <w:lang w:val="en-GB"/>
              </w:rPr>
              <w:t>SwafS-20-2018-2019: Building the SwafS knowledge base: (bottom-up!)</w:t>
            </w:r>
          </w:p>
          <w:p w:rsidR="006F5D48" w:rsidRPr="006F5D48" w:rsidRDefault="006F5D48" w:rsidP="006F5D48">
            <w:pPr>
              <w:rPr>
                <w:lang w:val="en-GB"/>
              </w:rPr>
            </w:pPr>
            <w:r w:rsidRPr="006F5D48">
              <w:rPr>
                <w:lang w:val="en-GB"/>
              </w:rPr>
              <w:t>The Institute for Futures Studies and Technology Assessment has 35 years of experience in conducting scientific projects with and for societal actors. We can provide experience in a multitude of dimensions pertaining to the SwafS-Topics and have the additional asset of the “futures studies” - approaches to offer. The IZT is too small to shoulder the administrative burden a H2020 main applicant has to carry. We would be very glad to contribute our ideas, insights and expertise to SwafS 20 initiatives and consortia.</w:t>
            </w:r>
          </w:p>
          <w:p w:rsidR="00265F48" w:rsidRPr="00265F48" w:rsidRDefault="00265F48">
            <w:pPr>
              <w:rPr>
                <w:lang w:val="en-GB"/>
              </w:rPr>
            </w:pPr>
            <w:r w:rsidRPr="00265F48">
              <w:rPr>
                <w:lang w:val="en-GB"/>
              </w:rPr>
              <w:fldChar w:fldCharType="end"/>
            </w:r>
            <w:bookmarkEnd w:id="19"/>
          </w:p>
          <w:p w:rsidR="00265F48" w:rsidRPr="00265F48" w:rsidRDefault="00265F48">
            <w:pPr>
              <w:rPr>
                <w:lang w:val="en-GB"/>
              </w:rPr>
            </w:pPr>
          </w:p>
        </w:tc>
      </w:tr>
      <w:tr w:rsidR="00265F48" w:rsidRPr="00265F48" w:rsidTr="00D1124D">
        <w:tc>
          <w:tcPr>
            <w:tcW w:w="9212" w:type="dxa"/>
          </w:tcPr>
          <w:p w:rsidR="00265F48" w:rsidRPr="00265F48" w:rsidRDefault="00265F48">
            <w:pPr>
              <w:rPr>
                <w:lang w:val="en-GB"/>
              </w:rPr>
            </w:pPr>
            <w:r w:rsidRPr="00265F48">
              <w:rPr>
                <w:b/>
                <w:lang w:val="en-GB"/>
              </w:rPr>
              <w:lastRenderedPageBreak/>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20" w:name="Tekst3"/>
            <w:r w:rsidRPr="00265F48">
              <w:rPr>
                <w:lang w:val="en-GB"/>
              </w:rPr>
              <w:instrText xml:space="preserve"> FORMTEXT </w:instrText>
            </w:r>
            <w:r w:rsidRPr="00265F48">
              <w:rPr>
                <w:lang w:val="en-GB"/>
              </w:rPr>
            </w:r>
            <w:r w:rsidRPr="00265F48">
              <w:rPr>
                <w:lang w:val="en-GB"/>
              </w:rPr>
              <w:fldChar w:fldCharType="separate"/>
            </w:r>
            <w:r w:rsidR="006F5D48">
              <w:rPr>
                <w:lang w:val="en-GB"/>
              </w:rPr>
              <w:t>See above, p</w:t>
            </w:r>
            <w:r w:rsidR="00670E06">
              <w:rPr>
                <w:noProof/>
                <w:lang w:val="en-GB"/>
              </w:rPr>
              <w:t xml:space="preserve">roject implementation in Germany, analyses of the German stakeholder/czitizen environments, development, analysis, implementation and evaluation of novel tools for participation. </w:t>
            </w:r>
            <w:r w:rsidRPr="00265F48">
              <w:rPr>
                <w:lang w:val="en-GB"/>
              </w:rPr>
              <w:fldChar w:fldCharType="end"/>
            </w:r>
            <w:bookmarkEnd w:id="20"/>
          </w:p>
          <w:p w:rsidR="00265F48" w:rsidRPr="00265F48" w:rsidRDefault="00265F48">
            <w:pPr>
              <w:rPr>
                <w:lang w:val="en-GB"/>
              </w:rPr>
            </w:pPr>
          </w:p>
        </w:tc>
      </w:tr>
      <w:tr w:rsidR="00265F48" w:rsidRPr="00265F48" w:rsidTr="00D1124D">
        <w:tc>
          <w:tcPr>
            <w:tcW w:w="9212" w:type="dxa"/>
          </w:tcPr>
          <w:p w:rsidR="00265F48" w:rsidRPr="00772653" w:rsidRDefault="00265F48">
            <w:pPr>
              <w:rPr>
                <w:b/>
                <w:lang w:val="en-GB"/>
              </w:rPr>
            </w:pPr>
            <w:r w:rsidRPr="00772653">
              <w:rPr>
                <w:b/>
                <w:lang w:val="en-GB"/>
              </w:rPr>
              <w:t xml:space="preserve">Role in the project: </w:t>
            </w:r>
          </w:p>
          <w:p w:rsidR="00265F48" w:rsidRPr="00265F48" w:rsidRDefault="00265F48">
            <w:pPr>
              <w:rPr>
                <w:lang w:val="en-GB"/>
              </w:rPr>
            </w:pPr>
            <w:r w:rsidRPr="00265F48">
              <w:rPr>
                <w:lang w:val="en-GB"/>
              </w:rPr>
              <w:fldChar w:fldCharType="begin">
                <w:ffData>
                  <w:name w:val="Kontrolli15"/>
                  <w:enabled/>
                  <w:calcOnExit w:val="0"/>
                  <w:checkBox>
                    <w:sizeAuto/>
                    <w:default w:val="0"/>
                    <w:checked/>
                  </w:checkBox>
                </w:ffData>
              </w:fldChar>
            </w:r>
            <w:bookmarkStart w:id="21" w:name="Kontrolli15"/>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bookmarkEnd w:id="21"/>
            <w:r w:rsidRPr="00265F48">
              <w:rPr>
                <w:lang w:val="en-GB"/>
              </w:rPr>
              <w:t xml:space="preserve">   Research                           </w:t>
            </w:r>
            <w:r w:rsidRPr="00265F48">
              <w:rPr>
                <w:lang w:val="en-GB"/>
              </w:rPr>
              <w:fldChar w:fldCharType="begin">
                <w:ffData>
                  <w:name w:val="Kontrolli17"/>
                  <w:enabled/>
                  <w:calcOnExit w:val="0"/>
                  <w:checkBox>
                    <w:sizeAuto/>
                    <w:default w:val="0"/>
                    <w:checked/>
                  </w:checkBox>
                </w:ffData>
              </w:fldChar>
            </w:r>
            <w:bookmarkStart w:id="22" w:name="Kontrolli17"/>
            <w:r w:rsidRPr="00265F48">
              <w:rPr>
                <w:lang w:val="en-GB"/>
              </w:rPr>
              <w:instrText xml:space="preserve"> FORMCHECKBOX </w:instrText>
            </w:r>
            <w:r w:rsidR="00B16BB3" w:rsidRPr="00265F48">
              <w:rPr>
                <w:lang w:val="en-GB"/>
              </w:rPr>
            </w:r>
            <w:r w:rsidR="00B16BB3">
              <w:rPr>
                <w:lang w:val="en-GB"/>
              </w:rPr>
              <w:fldChar w:fldCharType="separate"/>
            </w:r>
            <w:r w:rsidRPr="00265F48">
              <w:rPr>
                <w:lang w:val="en-GB"/>
              </w:rPr>
              <w:fldChar w:fldCharType="end"/>
            </w:r>
            <w:bookmarkEnd w:id="22"/>
            <w:r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23" w:name="Kontrolli19"/>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bookmarkEnd w:id="23"/>
            <w:r w:rsidRPr="00265F48">
              <w:rPr>
                <w:lang w:val="en-GB"/>
              </w:rPr>
              <w:t xml:space="preserve">   Other</w:t>
            </w:r>
          </w:p>
          <w:p w:rsidR="00265F48" w:rsidRPr="00265F48" w:rsidRDefault="00265F48">
            <w:pPr>
              <w:rPr>
                <w:lang w:val="en-GB"/>
              </w:rPr>
            </w:pPr>
            <w:r w:rsidRPr="00265F48">
              <w:rPr>
                <w:lang w:val="en-GB"/>
              </w:rPr>
              <w:fldChar w:fldCharType="begin">
                <w:ffData>
                  <w:name w:val="Kontrolli16"/>
                  <w:enabled/>
                  <w:calcOnExit w:val="0"/>
                  <w:checkBox>
                    <w:sizeAuto/>
                    <w:default w:val="0"/>
                  </w:checkBox>
                </w:ffData>
              </w:fldChar>
            </w:r>
            <w:bookmarkStart w:id="24" w:name="Kontrolli16"/>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bookmarkEnd w:id="24"/>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25" w:name="Kontrolli18"/>
            <w:r w:rsidRPr="00265F48">
              <w:rPr>
                <w:lang w:val="en-GB"/>
              </w:rPr>
              <w:instrText xml:space="preserve"> FORMCHECKBOX </w:instrText>
            </w:r>
            <w:r w:rsidR="00B16BB3">
              <w:rPr>
                <w:lang w:val="en-GB"/>
              </w:rPr>
            </w:r>
            <w:r w:rsidR="00B16BB3">
              <w:rPr>
                <w:lang w:val="en-GB"/>
              </w:rPr>
              <w:fldChar w:fldCharType="separate"/>
            </w:r>
            <w:r w:rsidRPr="00265F48">
              <w:rPr>
                <w:lang w:val="en-GB"/>
              </w:rPr>
              <w:fldChar w:fldCharType="end"/>
            </w:r>
            <w:bookmarkEnd w:id="25"/>
            <w:r w:rsidRPr="00265F48">
              <w:rPr>
                <w:lang w:val="en-GB"/>
              </w:rPr>
              <w:t xml:space="preserve">   Technology Development</w:t>
            </w:r>
          </w:p>
        </w:tc>
      </w:tr>
      <w:tr w:rsidR="00265F48" w:rsidRPr="00265F48" w:rsidTr="00D1124D">
        <w:tc>
          <w:tcPr>
            <w:tcW w:w="9212" w:type="dxa"/>
          </w:tcPr>
          <w:p w:rsidR="00265F48" w:rsidRPr="00265F48" w:rsidRDefault="00772653" w:rsidP="004E096C">
            <w:pPr>
              <w:rPr>
                <w:lang w:val="en-GB"/>
              </w:rPr>
            </w:pPr>
            <w:r>
              <w:rPr>
                <w:lang w:val="en-GB"/>
              </w:rPr>
              <w:t xml:space="preserve">Project idea: </w:t>
            </w:r>
            <w:r>
              <w:rPr>
                <w:lang w:val="en-GB"/>
              </w:rPr>
              <w:fldChar w:fldCharType="begin">
                <w:ffData>
                  <w:name w:val="Tekst4"/>
                  <w:enabled/>
                  <w:calcOnExit w:val="0"/>
                  <w:textInput/>
                </w:ffData>
              </w:fldChar>
            </w:r>
            <w:bookmarkStart w:id="26" w:name="Tekst4"/>
            <w:r>
              <w:rPr>
                <w:lang w:val="en-GB"/>
              </w:rPr>
              <w:instrText xml:space="preserve"> FORMTEXT </w:instrText>
            </w:r>
            <w:r>
              <w:rPr>
                <w:lang w:val="en-GB"/>
              </w:rPr>
            </w:r>
            <w:r>
              <w:rPr>
                <w:lang w:val="en-GB"/>
              </w:rPr>
              <w:fldChar w:fldCharType="separate"/>
            </w:r>
            <w:r w:rsidR="004E096C">
              <w:rPr>
                <w:lang w:val="en-GB"/>
              </w:rPr>
              <w:t>W</w:t>
            </w:r>
            <w:r w:rsidR="00670E06">
              <w:rPr>
                <w:noProof/>
                <w:lang w:val="en-GB"/>
              </w:rPr>
              <w:t>e can contribute ideas and exper</w:t>
            </w:r>
            <w:r w:rsidR="004E096C">
              <w:rPr>
                <w:noProof/>
                <w:lang w:val="en-GB"/>
              </w:rPr>
              <w:t>tise</w:t>
            </w:r>
            <w:r w:rsidR="00670E06">
              <w:rPr>
                <w:noProof/>
                <w:lang w:val="en-GB"/>
              </w:rPr>
              <w:t xml:space="preserve"> to diverse project frameworks</w:t>
            </w:r>
            <w:r>
              <w:rPr>
                <w:lang w:val="en-GB"/>
              </w:rPr>
              <w:fldChar w:fldCharType="end"/>
            </w:r>
            <w:bookmarkEnd w:id="26"/>
          </w:p>
        </w:tc>
      </w:tr>
      <w:tr w:rsidR="00772653" w:rsidRPr="00265F48" w:rsidTr="00D1124D">
        <w:tc>
          <w:tcPr>
            <w:tcW w:w="9212" w:type="dxa"/>
          </w:tcPr>
          <w:p w:rsidR="00772653" w:rsidRDefault="00772653">
            <w:pPr>
              <w:rPr>
                <w:lang w:val="en-GB"/>
              </w:rPr>
            </w:pPr>
            <w:r>
              <w:rPr>
                <w:lang w:val="en-GB"/>
              </w:rPr>
              <w:t xml:space="preserve">Project description: </w:t>
            </w:r>
            <w:r>
              <w:rPr>
                <w:lang w:val="en-GB"/>
              </w:rPr>
              <w:fldChar w:fldCharType="begin">
                <w:ffData>
                  <w:name w:val="Tekst5"/>
                  <w:enabled/>
                  <w:calcOnExit w:val="0"/>
                  <w:textInput/>
                </w:ffData>
              </w:fldChar>
            </w:r>
            <w:bookmarkStart w:id="27" w:name="Teks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tc>
      </w:tr>
      <w:tr w:rsidR="00772653" w:rsidRPr="00265F48" w:rsidTr="00D1124D">
        <w:tc>
          <w:tcPr>
            <w:tcW w:w="9212" w:type="dxa"/>
          </w:tcPr>
          <w:p w:rsidR="00772653" w:rsidRDefault="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Box>
                </w:ffData>
              </w:fldChar>
            </w:r>
            <w:bookmarkStart w:id="28" w:name="Kontrolli20"/>
            <w:r>
              <w:rPr>
                <w:lang w:val="en-GB"/>
              </w:rPr>
              <w:instrText xml:space="preserve"> FORMCHECKBOX </w:instrText>
            </w:r>
            <w:r w:rsidR="00B16BB3">
              <w:rPr>
                <w:lang w:val="en-GB"/>
              </w:rPr>
            </w:r>
            <w:r w:rsidR="00B16BB3">
              <w:rPr>
                <w:lang w:val="en-GB"/>
              </w:rPr>
              <w:fldChar w:fldCharType="separate"/>
            </w:r>
            <w:r>
              <w:rPr>
                <w:lang w:val="en-GB"/>
              </w:rPr>
              <w:fldChar w:fldCharType="end"/>
            </w:r>
            <w:bookmarkEnd w:id="28"/>
            <w:r>
              <w:rPr>
                <w:lang w:val="en-GB"/>
              </w:rPr>
              <w:t xml:space="preserve"> yes    </w:t>
            </w:r>
            <w:r>
              <w:rPr>
                <w:lang w:val="en-GB"/>
              </w:rPr>
              <w:fldChar w:fldCharType="begin">
                <w:ffData>
                  <w:name w:val="Kontrolli21"/>
                  <w:enabled/>
                  <w:calcOnExit w:val="0"/>
                  <w:checkBox>
                    <w:sizeAuto/>
                    <w:default w:val="0"/>
                    <w:checked/>
                  </w:checkBox>
                </w:ffData>
              </w:fldChar>
            </w:r>
            <w:bookmarkStart w:id="29" w:name="Kontrolli21"/>
            <w:r>
              <w:rPr>
                <w:lang w:val="en-GB"/>
              </w:rPr>
              <w:instrText xml:space="preserve"> FORMCHECKBOX </w:instrText>
            </w:r>
            <w:r w:rsidR="00B16BB3">
              <w:rPr>
                <w:lang w:val="en-GB"/>
              </w:rPr>
            </w:r>
            <w:r w:rsidR="00B16BB3">
              <w:rPr>
                <w:lang w:val="en-GB"/>
              </w:rPr>
              <w:fldChar w:fldCharType="separate"/>
            </w:r>
            <w:r>
              <w:rPr>
                <w:lang w:val="en-GB"/>
              </w:rPr>
              <w:fldChar w:fldCharType="end"/>
            </w:r>
            <w:bookmarkEnd w:id="29"/>
            <w:r>
              <w:rPr>
                <w:lang w:val="en-GB"/>
              </w:rPr>
              <w:t xml:space="preserve"> no</w:t>
            </w:r>
          </w:p>
          <w:p w:rsidR="00772653" w:rsidRDefault="00772653">
            <w:pPr>
              <w:rPr>
                <w:lang w:val="en-GB"/>
              </w:rPr>
            </w:pPr>
            <w:r>
              <w:rPr>
                <w:lang w:val="en-GB"/>
              </w:rPr>
              <w:t xml:space="preserve">                                       As a Partner: </w:t>
            </w:r>
            <w:r>
              <w:rPr>
                <w:lang w:val="en-GB"/>
              </w:rPr>
              <w:fldChar w:fldCharType="begin">
                <w:ffData>
                  <w:name w:val="Kontrolli20"/>
                  <w:enabled/>
                  <w:calcOnExit w:val="0"/>
                  <w:checkBox>
                    <w:sizeAuto/>
                    <w:default w:val="0"/>
                    <w:checked/>
                  </w:checkBox>
                </w:ffData>
              </w:fldChar>
            </w:r>
            <w:r>
              <w:rPr>
                <w:lang w:val="en-GB"/>
              </w:rPr>
              <w:instrText xml:space="preserve"> FORMCHECKBOX </w:instrText>
            </w:r>
            <w:r w:rsidR="00B16BB3">
              <w:rPr>
                <w:lang w:val="en-GB"/>
              </w:rPr>
            </w:r>
            <w:r w:rsidR="00B16BB3">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sidR="00B16BB3">
              <w:rPr>
                <w:lang w:val="en-GB"/>
              </w:rPr>
            </w:r>
            <w:r w:rsidR="00B16BB3">
              <w:rPr>
                <w:lang w:val="en-GB"/>
              </w:rPr>
              <w:fldChar w:fldCharType="separate"/>
            </w:r>
            <w:r>
              <w:rPr>
                <w:lang w:val="en-GB"/>
              </w:rPr>
              <w:fldChar w:fldCharType="end"/>
            </w:r>
            <w:r>
              <w:rPr>
                <w:lang w:val="en-GB"/>
              </w:rPr>
              <w:t xml:space="preserve"> no</w:t>
            </w:r>
          </w:p>
          <w:p w:rsidR="00772653" w:rsidRDefault="00772653" w:rsidP="007546C3">
            <w:pPr>
              <w:rPr>
                <w:lang w:val="en-GB"/>
              </w:rPr>
            </w:pPr>
            <w:r>
              <w:rPr>
                <w:lang w:val="en-GB"/>
              </w:rPr>
              <w:t xml:space="preserve">If “yes”, which project: </w:t>
            </w:r>
            <w:r>
              <w:rPr>
                <w:lang w:val="en-GB"/>
              </w:rPr>
              <w:fldChar w:fldCharType="begin">
                <w:ffData>
                  <w:name w:val="Tekst6"/>
                  <w:enabled/>
                  <w:calcOnExit w:val="0"/>
                  <w:textInput/>
                </w:ffData>
              </w:fldChar>
            </w:r>
            <w:bookmarkStart w:id="30" w:name="Tekst6"/>
            <w:r>
              <w:rPr>
                <w:lang w:val="en-GB"/>
              </w:rPr>
              <w:instrText xml:space="preserve"> FORMTEXT </w:instrText>
            </w:r>
            <w:r>
              <w:rPr>
                <w:lang w:val="en-GB"/>
              </w:rPr>
            </w:r>
            <w:r>
              <w:rPr>
                <w:lang w:val="en-GB"/>
              </w:rPr>
              <w:fldChar w:fldCharType="separate"/>
            </w:r>
            <w:r w:rsidR="007546C3" w:rsidRPr="007546C3">
              <w:rPr>
                <w:noProof/>
                <w:lang w:val="en-GB"/>
              </w:rPr>
              <w:t>CleanER-D</w:t>
            </w:r>
            <w:r w:rsidR="007546C3">
              <w:rPr>
                <w:noProof/>
                <w:lang w:val="en-GB"/>
              </w:rPr>
              <w:t xml:space="preserve">, </w:t>
            </w:r>
            <w:r w:rsidR="007546C3" w:rsidRPr="007546C3">
              <w:rPr>
                <w:noProof/>
                <w:lang w:val="en-GB"/>
              </w:rPr>
              <w:t>EFONET</w:t>
            </w:r>
            <w:r w:rsidR="007546C3">
              <w:rPr>
                <w:noProof/>
                <w:lang w:val="en-GB"/>
              </w:rPr>
              <w:t xml:space="preserve"> (FP7); </w:t>
            </w:r>
            <w:r w:rsidR="007546C3" w:rsidRPr="007546C3">
              <w:rPr>
                <w:noProof/>
                <w:lang w:val="en-GB"/>
              </w:rPr>
              <w:t>IN2RAIL</w:t>
            </w:r>
            <w:r w:rsidR="007546C3">
              <w:rPr>
                <w:noProof/>
                <w:lang w:val="en-GB"/>
              </w:rPr>
              <w:t xml:space="preserve">, </w:t>
            </w:r>
            <w:r w:rsidR="007546C3" w:rsidRPr="007546C3">
              <w:rPr>
                <w:noProof/>
                <w:lang w:val="en-GB"/>
              </w:rPr>
              <w:t>IN2STEMPO</w:t>
            </w:r>
            <w:r w:rsidR="007546C3">
              <w:rPr>
                <w:noProof/>
                <w:lang w:val="en-GB"/>
              </w:rPr>
              <w:t xml:space="preserve">, </w:t>
            </w:r>
            <w:r w:rsidR="007546C3" w:rsidRPr="007546C3">
              <w:rPr>
                <w:noProof/>
                <w:lang w:val="en-GB"/>
              </w:rPr>
              <w:t>MENARA</w:t>
            </w:r>
            <w:r w:rsidR="007546C3">
              <w:rPr>
                <w:noProof/>
                <w:lang w:val="en-GB"/>
              </w:rPr>
              <w:t xml:space="preserve"> (H2020)</w:t>
            </w:r>
            <w:r>
              <w:rPr>
                <w:lang w:val="en-GB"/>
              </w:rPr>
              <w:fldChar w:fldCharType="end"/>
            </w:r>
            <w:bookmarkEnd w:id="30"/>
          </w:p>
        </w:tc>
      </w:tr>
      <w:tr w:rsidR="00772653" w:rsidRPr="00265F48" w:rsidTr="00D1124D">
        <w:tc>
          <w:tcPr>
            <w:tcW w:w="9212" w:type="dxa"/>
          </w:tcPr>
          <w:p w:rsidR="00772653" w:rsidRDefault="00772653">
            <w:pPr>
              <w:rPr>
                <w:lang w:val="en-GB"/>
              </w:rPr>
            </w:pPr>
            <w:r>
              <w:rPr>
                <w:lang w:val="en-GB"/>
              </w:rPr>
              <w:t xml:space="preserve">Other partners in consortium already identified (with countries): </w:t>
            </w:r>
            <w:r>
              <w:rPr>
                <w:lang w:val="en-GB"/>
              </w:rPr>
              <w:fldChar w:fldCharType="begin">
                <w:ffData>
                  <w:name w:val="Tekst7"/>
                  <w:enabled/>
                  <w:calcOnExit w:val="0"/>
                  <w:textInput/>
                </w:ffData>
              </w:fldChar>
            </w:r>
            <w:bookmarkStart w:id="31" w:name="Teks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1"/>
          </w:p>
        </w:tc>
      </w:tr>
    </w:tbl>
    <w:p w:rsidR="00F05213" w:rsidRPr="00265F48" w:rsidRDefault="00F05213">
      <w:pPr>
        <w:rPr>
          <w:lang w:val="en-GB"/>
        </w:rPr>
      </w:pPr>
    </w:p>
    <w:tbl>
      <w:tblPr>
        <w:tblStyle w:val="Tabellenraste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536"/>
        <w:gridCol w:w="4526"/>
      </w:tblGrid>
      <w:tr w:rsidR="00772653" w:rsidRPr="00772653" w:rsidTr="00D1124D">
        <w:tc>
          <w:tcPr>
            <w:tcW w:w="9212" w:type="dxa"/>
            <w:gridSpan w:val="2"/>
            <w:shd w:val="clear" w:color="auto" w:fill="8DB3E2" w:themeFill="text2" w:themeFillTint="66"/>
          </w:tcPr>
          <w:p w:rsidR="00772653" w:rsidRPr="00772653" w:rsidRDefault="00772653" w:rsidP="00772653">
            <w:pPr>
              <w:pStyle w:val="Listenabsatz"/>
              <w:numPr>
                <w:ilvl w:val="0"/>
                <w:numId w:val="2"/>
              </w:numPr>
              <w:jc w:val="center"/>
              <w:rPr>
                <w:b/>
                <w:sz w:val="24"/>
                <w:lang w:val="en-GB"/>
              </w:rPr>
            </w:pPr>
            <w:r w:rsidRPr="00772653">
              <w:rPr>
                <w:b/>
                <w:sz w:val="24"/>
                <w:lang w:val="en-GB"/>
              </w:rPr>
              <w:t>TARGET COORDINATOR / PARTNER SOUGHT</w:t>
            </w:r>
          </w:p>
        </w:tc>
      </w:tr>
      <w:tr w:rsidR="00772653" w:rsidTr="00D1124D">
        <w:tc>
          <w:tcPr>
            <w:tcW w:w="4606" w:type="dxa"/>
          </w:tcPr>
          <w:p w:rsidR="00772653" w:rsidRPr="00772653" w:rsidRDefault="00772653">
            <w:pPr>
              <w:rPr>
                <w:b/>
                <w:lang w:val="en-GB"/>
              </w:rPr>
            </w:pPr>
            <w:r w:rsidRPr="00772653">
              <w:rPr>
                <w:b/>
                <w:lang w:val="en-GB"/>
              </w:rPr>
              <w:t>Organisation details:</w:t>
            </w:r>
          </w:p>
        </w:tc>
        <w:tc>
          <w:tcPr>
            <w:tcW w:w="4606" w:type="dxa"/>
          </w:tcPr>
          <w:p w:rsidR="00772653" w:rsidRDefault="00772653">
            <w:pPr>
              <w:rPr>
                <w:lang w:val="en-GB"/>
              </w:rPr>
            </w:pP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bookmarkStart w:id="32" w:name="Kontrolli22"/>
            <w:r>
              <w:rPr>
                <w:lang w:val="en-GB"/>
              </w:rPr>
              <w:instrText xml:space="preserve"> FORMCHECKBOX </w:instrText>
            </w:r>
            <w:r w:rsidR="00B16BB3">
              <w:rPr>
                <w:lang w:val="en-GB"/>
              </w:rPr>
            </w:r>
            <w:r w:rsidR="00B16BB3">
              <w:rPr>
                <w:lang w:val="en-GB"/>
              </w:rPr>
              <w:fldChar w:fldCharType="separate"/>
            </w:r>
            <w:r>
              <w:rPr>
                <w:lang w:val="en-GB"/>
              </w:rPr>
              <w:fldChar w:fldCharType="end"/>
            </w:r>
            <w:bookmarkEnd w:id="32"/>
            <w:r>
              <w:rPr>
                <w:lang w:val="en-GB"/>
              </w:rPr>
              <w:t xml:space="preserve">   </w:t>
            </w:r>
            <w:r w:rsidR="00772653">
              <w:rPr>
                <w:lang w:val="en-GB"/>
              </w:rPr>
              <w:t>Higher education / university</w:t>
            </w:r>
          </w:p>
        </w:tc>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B16BB3">
              <w:rPr>
                <w:lang w:val="en-GB"/>
              </w:rPr>
            </w:r>
            <w:r w:rsidR="00B16BB3">
              <w:rPr>
                <w:lang w:val="en-GB"/>
              </w:rPr>
              <w:fldChar w:fldCharType="separate"/>
            </w:r>
            <w:r>
              <w:rPr>
                <w:lang w:val="en-GB"/>
              </w:rPr>
              <w:fldChar w:fldCharType="end"/>
            </w:r>
            <w:r>
              <w:rPr>
                <w:lang w:val="en-GB"/>
              </w:rPr>
              <w:t xml:space="preserve">   </w:t>
            </w:r>
            <w:r w:rsidR="00772653">
              <w:rPr>
                <w:lang w:val="en-GB"/>
              </w:rPr>
              <w:t>Industry / SME</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ed/>
                  </w:checkBox>
                </w:ffData>
              </w:fldChar>
            </w:r>
            <w:r>
              <w:rPr>
                <w:lang w:val="en-GB"/>
              </w:rPr>
              <w:instrText xml:space="preserve"> FORMCHECKBOX </w:instrText>
            </w:r>
            <w:r w:rsidR="00B16BB3">
              <w:rPr>
                <w:lang w:val="en-GB"/>
              </w:rPr>
            </w:r>
            <w:r w:rsidR="00B16BB3">
              <w:rPr>
                <w:lang w:val="en-GB"/>
              </w:rPr>
              <w:fldChar w:fldCharType="separate"/>
            </w:r>
            <w:r>
              <w:rPr>
                <w:lang w:val="en-GB"/>
              </w:rPr>
              <w:fldChar w:fldCharType="end"/>
            </w:r>
            <w:r>
              <w:rPr>
                <w:lang w:val="en-GB"/>
              </w:rPr>
              <w:t xml:space="preserve">   </w:t>
            </w:r>
            <w:r w:rsidR="00772653">
              <w:rPr>
                <w:lang w:val="en-GB"/>
              </w:rPr>
              <w:t>Research institution</w:t>
            </w:r>
          </w:p>
        </w:tc>
        <w:tc>
          <w:tcPr>
            <w:tcW w:w="4606" w:type="dxa"/>
          </w:tcPr>
          <w:p w:rsidR="00772653" w:rsidRDefault="00F31621">
            <w:pPr>
              <w:rPr>
                <w:lang w:val="en-GB"/>
              </w:rPr>
            </w:pPr>
            <w:r>
              <w:rPr>
                <w:lang w:val="en-GB"/>
              </w:rPr>
              <w:fldChar w:fldCharType="begin">
                <w:ffData>
                  <w:name w:val="Kontrolli22"/>
                  <w:enabled/>
                  <w:calcOnExit w:val="0"/>
                  <w:checkBox>
                    <w:sizeAuto/>
                    <w:default w:val="0"/>
                    <w:checked w:val="0"/>
                  </w:checkBox>
                </w:ffData>
              </w:fldChar>
            </w:r>
            <w:r>
              <w:rPr>
                <w:lang w:val="en-GB"/>
              </w:rPr>
              <w:instrText xml:space="preserve"> FORMCHECKBOX </w:instrText>
            </w:r>
            <w:r w:rsidR="00B16BB3">
              <w:rPr>
                <w:lang w:val="en-GB"/>
              </w:rPr>
            </w:r>
            <w:r w:rsidR="00B16BB3">
              <w:rPr>
                <w:lang w:val="en-GB"/>
              </w:rPr>
              <w:fldChar w:fldCharType="separate"/>
            </w:r>
            <w:r>
              <w:rPr>
                <w:lang w:val="en-GB"/>
              </w:rPr>
              <w:fldChar w:fldCharType="end"/>
            </w:r>
            <w:r>
              <w:rPr>
                <w:lang w:val="en-GB"/>
              </w:rPr>
              <w:t xml:space="preserve">   </w:t>
            </w:r>
            <w:r w:rsidR="00772653">
              <w:rPr>
                <w:lang w:val="en-GB"/>
              </w:rPr>
              <w:t>Other</w:t>
            </w:r>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B16BB3">
              <w:rPr>
                <w:lang w:val="en-GB"/>
              </w:rPr>
            </w:r>
            <w:r w:rsidR="00B16BB3">
              <w:rPr>
                <w:lang w:val="en-GB"/>
              </w:rPr>
              <w:fldChar w:fldCharType="separate"/>
            </w:r>
            <w:r>
              <w:rPr>
                <w:lang w:val="en-GB"/>
              </w:rPr>
              <w:fldChar w:fldCharType="end"/>
            </w:r>
            <w:r>
              <w:rPr>
                <w:lang w:val="en-GB"/>
              </w:rPr>
              <w:t xml:space="preserve">   </w:t>
            </w:r>
            <w:r w:rsidR="00772653">
              <w:rPr>
                <w:lang w:val="en-GB"/>
              </w:rPr>
              <w:t>NGO</w:t>
            </w:r>
          </w:p>
        </w:tc>
        <w:tc>
          <w:tcPr>
            <w:tcW w:w="4606" w:type="dxa"/>
          </w:tcPr>
          <w:p w:rsidR="00772653" w:rsidRDefault="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33" w:name="Tekst8"/>
            <w:r w:rsidR="00F31621">
              <w:rPr>
                <w:lang w:val="en-GB"/>
              </w:rPr>
              <w:instrText xml:space="preserve"> FORMTEXT </w:instrText>
            </w:r>
            <w:r w:rsidR="00F31621">
              <w:rPr>
                <w:lang w:val="en-GB"/>
              </w:rPr>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33"/>
          </w:p>
        </w:tc>
      </w:tr>
      <w:tr w:rsidR="00772653" w:rsidTr="00D1124D">
        <w:tc>
          <w:tcPr>
            <w:tcW w:w="4606" w:type="dxa"/>
          </w:tcPr>
          <w:p w:rsidR="00772653" w:rsidRDefault="00F31621">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sidR="00B16BB3">
              <w:rPr>
                <w:lang w:val="en-GB"/>
              </w:rPr>
            </w:r>
            <w:r w:rsidR="00B16BB3">
              <w:rPr>
                <w:lang w:val="en-GB"/>
              </w:rPr>
              <w:fldChar w:fldCharType="separate"/>
            </w:r>
            <w:r>
              <w:rPr>
                <w:lang w:val="en-GB"/>
              </w:rPr>
              <w:fldChar w:fldCharType="end"/>
            </w:r>
            <w:r>
              <w:rPr>
                <w:lang w:val="en-GB"/>
              </w:rPr>
              <w:t xml:space="preserve">   </w:t>
            </w:r>
            <w:r w:rsidR="00772653">
              <w:rPr>
                <w:lang w:val="en-GB"/>
              </w:rPr>
              <w:t>Education</w:t>
            </w:r>
          </w:p>
        </w:tc>
        <w:tc>
          <w:tcPr>
            <w:tcW w:w="4606" w:type="dxa"/>
          </w:tcPr>
          <w:p w:rsidR="00772653" w:rsidRDefault="00772653">
            <w:pPr>
              <w:rPr>
                <w:lang w:val="en-GB"/>
              </w:rPr>
            </w:pPr>
          </w:p>
        </w:tc>
      </w:tr>
      <w:tr w:rsidR="00F31621" w:rsidTr="00D1124D">
        <w:trPr>
          <w:trHeight w:val="816"/>
        </w:trPr>
        <w:tc>
          <w:tcPr>
            <w:tcW w:w="9212" w:type="dxa"/>
            <w:gridSpan w:val="2"/>
          </w:tcPr>
          <w:p w:rsidR="00F31621" w:rsidRPr="00F31621" w:rsidRDefault="00F31621" w:rsidP="006F5D48">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34" w:name="Tekst9"/>
            <w:r>
              <w:rPr>
                <w:lang w:val="en-GB"/>
              </w:rPr>
              <w:instrText xml:space="preserve"> FORMTEXT </w:instrText>
            </w:r>
            <w:r>
              <w:rPr>
                <w:lang w:val="en-GB"/>
              </w:rPr>
            </w:r>
            <w:r>
              <w:rPr>
                <w:lang w:val="en-GB"/>
              </w:rPr>
              <w:fldChar w:fldCharType="separate"/>
            </w:r>
            <w:r w:rsidR="006F5D48" w:rsidRPr="006F5D48">
              <w:rPr>
                <w:noProof/>
                <w:lang w:val="en-GB"/>
              </w:rPr>
              <w:t xml:space="preserve">We are looking to join a coordinator strong enough to shoulder the administrative burden of H2020 projects. The institute is composed of multidisciplinary staff engaged in applied sience projects and is therefore open to the full range and diversity of approaches targeted by SwafS- Calls. </w:t>
            </w:r>
            <w:r>
              <w:rPr>
                <w:lang w:val="en-GB"/>
              </w:rPr>
              <w:fldChar w:fldCharType="end"/>
            </w:r>
            <w:bookmarkEnd w:id="34"/>
          </w:p>
        </w:tc>
      </w:tr>
    </w:tbl>
    <w:p w:rsidR="005954E1" w:rsidRDefault="005954E1">
      <w:pPr>
        <w:rPr>
          <w:lang w:val="en-GB"/>
        </w:rPr>
      </w:pPr>
    </w:p>
    <w:tbl>
      <w:tblPr>
        <w:tblStyle w:val="Tabellenraster"/>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9062"/>
      </w:tblGrid>
      <w:tr w:rsidR="00F31621" w:rsidRPr="00F31621" w:rsidTr="00D1124D">
        <w:tc>
          <w:tcPr>
            <w:tcW w:w="9212" w:type="dxa"/>
            <w:shd w:val="clear" w:color="auto" w:fill="8DB3E2" w:themeFill="text2" w:themeFillTint="66"/>
          </w:tcPr>
          <w:p w:rsidR="00F31621" w:rsidRPr="00F31621" w:rsidRDefault="00F31621" w:rsidP="00F31621">
            <w:pPr>
              <w:pStyle w:val="Listenabsatz"/>
              <w:numPr>
                <w:ilvl w:val="0"/>
                <w:numId w:val="2"/>
              </w:numPr>
              <w:jc w:val="center"/>
              <w:rPr>
                <w:b/>
                <w:sz w:val="24"/>
                <w:lang w:val="en-GB"/>
              </w:rPr>
            </w:pPr>
            <w:r w:rsidRPr="00F31621">
              <w:rPr>
                <w:b/>
                <w:sz w:val="24"/>
                <w:lang w:val="en-GB"/>
              </w:rPr>
              <w:t>CONTACT DETAILS</w:t>
            </w:r>
          </w:p>
        </w:tc>
      </w:tr>
      <w:tr w:rsidR="00F31621" w:rsidTr="00D1124D">
        <w:tc>
          <w:tcPr>
            <w:tcW w:w="9212" w:type="dxa"/>
          </w:tcPr>
          <w:p w:rsidR="00F31621" w:rsidRDefault="00F31621">
            <w:pPr>
              <w:rPr>
                <w:lang w:val="en-GB"/>
              </w:rPr>
            </w:pPr>
            <w:r>
              <w:rPr>
                <w:lang w:val="en-GB"/>
              </w:rPr>
              <w:t xml:space="preserve">Contact Person: </w:t>
            </w:r>
          </w:p>
          <w:p w:rsidR="00DF48F5" w:rsidRDefault="00F31621">
            <w:pPr>
              <w:rPr>
                <w:lang w:val="en-GB"/>
              </w:rPr>
            </w:pPr>
            <w:r>
              <w:rPr>
                <w:lang w:val="en-GB"/>
              </w:rPr>
              <w:t xml:space="preserve">Name: </w:t>
            </w:r>
            <w:r>
              <w:rPr>
                <w:lang w:val="en-GB"/>
              </w:rPr>
              <w:fldChar w:fldCharType="begin">
                <w:ffData>
                  <w:name w:val="Tekst10"/>
                  <w:enabled/>
                  <w:calcOnExit w:val="0"/>
                  <w:textInput/>
                </w:ffData>
              </w:fldChar>
            </w:r>
            <w:bookmarkStart w:id="35" w:name="Tekst10"/>
            <w:r>
              <w:rPr>
                <w:lang w:val="en-GB"/>
              </w:rPr>
              <w:instrText xml:space="preserve"> FORMTEXT </w:instrText>
            </w:r>
            <w:r>
              <w:rPr>
                <w:lang w:val="en-GB"/>
              </w:rPr>
            </w:r>
            <w:r>
              <w:rPr>
                <w:lang w:val="en-GB"/>
              </w:rPr>
              <w:fldChar w:fldCharType="separate"/>
            </w:r>
            <w:r w:rsidR="007546C3">
              <w:rPr>
                <w:lang w:val="en-GB"/>
              </w:rPr>
              <w:t xml:space="preserve">Dr. Roland Nolte (LEAR) </w:t>
            </w:r>
            <w:r>
              <w:rPr>
                <w:lang w:val="en-GB"/>
              </w:rPr>
              <w:fldChar w:fldCharType="end"/>
            </w:r>
            <w:bookmarkEnd w:id="35"/>
          </w:p>
          <w:p w:rsidR="00F31621" w:rsidRDefault="00F31621">
            <w:pPr>
              <w:rPr>
                <w:lang w:val="en-GB"/>
              </w:rPr>
            </w:pPr>
            <w:r>
              <w:rPr>
                <w:lang w:val="en-GB"/>
              </w:rPr>
              <w:fldChar w:fldCharType="begin">
                <w:ffData>
                  <w:name w:val="Kontrolli23"/>
                  <w:enabled/>
                  <w:calcOnExit w:val="0"/>
                  <w:checkBox>
                    <w:sizeAuto/>
                    <w:default w:val="0"/>
                  </w:checkBox>
                </w:ffData>
              </w:fldChar>
            </w:r>
            <w:bookmarkStart w:id="36" w:name="Kontrolli23"/>
            <w:r>
              <w:rPr>
                <w:lang w:val="en-GB"/>
              </w:rPr>
              <w:instrText xml:space="preserve"> FORMCHECKBOX </w:instrText>
            </w:r>
            <w:r w:rsidR="00B16BB3">
              <w:rPr>
                <w:lang w:val="en-GB"/>
              </w:rPr>
            </w:r>
            <w:r w:rsidR="00B16BB3">
              <w:rPr>
                <w:lang w:val="en-GB"/>
              </w:rPr>
              <w:fldChar w:fldCharType="separate"/>
            </w:r>
            <w:r>
              <w:rPr>
                <w:lang w:val="en-GB"/>
              </w:rPr>
              <w:fldChar w:fldCharType="end"/>
            </w:r>
            <w:bookmarkEnd w:id="36"/>
            <w:r>
              <w:rPr>
                <w:lang w:val="en-GB"/>
              </w:rPr>
              <w:t xml:space="preserve">   Ms   </w:t>
            </w:r>
            <w:r>
              <w:rPr>
                <w:lang w:val="en-GB"/>
              </w:rPr>
              <w:fldChar w:fldCharType="begin">
                <w:ffData>
                  <w:name w:val="Kontrolli24"/>
                  <w:enabled/>
                  <w:calcOnExit w:val="0"/>
                  <w:checkBox>
                    <w:sizeAuto/>
                    <w:default w:val="0"/>
                    <w:checked/>
                  </w:checkBox>
                </w:ffData>
              </w:fldChar>
            </w:r>
            <w:bookmarkStart w:id="37" w:name="Kontrolli24"/>
            <w:r>
              <w:rPr>
                <w:lang w:val="en-GB"/>
              </w:rPr>
              <w:instrText xml:space="preserve"> FORMCHECKBOX </w:instrText>
            </w:r>
            <w:r w:rsidR="00B16BB3">
              <w:rPr>
                <w:lang w:val="en-GB"/>
              </w:rPr>
            </w:r>
            <w:r w:rsidR="00B16BB3">
              <w:rPr>
                <w:lang w:val="en-GB"/>
              </w:rPr>
              <w:fldChar w:fldCharType="separate"/>
            </w:r>
            <w:r>
              <w:rPr>
                <w:lang w:val="en-GB"/>
              </w:rPr>
              <w:fldChar w:fldCharType="end"/>
            </w:r>
            <w:bookmarkEnd w:id="37"/>
            <w:r>
              <w:rPr>
                <w:lang w:val="en-GB"/>
              </w:rPr>
              <w:t xml:space="preserve">   Mr </w:t>
            </w:r>
          </w:p>
        </w:tc>
      </w:tr>
      <w:tr w:rsidR="00F31621" w:rsidTr="00D1124D">
        <w:tc>
          <w:tcPr>
            <w:tcW w:w="9212" w:type="dxa"/>
          </w:tcPr>
          <w:p w:rsidR="00F31621" w:rsidRDefault="00F31621" w:rsidP="007546C3">
            <w:pPr>
              <w:rPr>
                <w:lang w:val="en-GB"/>
              </w:rPr>
            </w:pPr>
            <w:r>
              <w:rPr>
                <w:lang w:val="en-GB"/>
              </w:rPr>
              <w:t xml:space="preserve">Organisation: </w:t>
            </w:r>
            <w:r>
              <w:rPr>
                <w:lang w:val="en-GB"/>
              </w:rPr>
              <w:fldChar w:fldCharType="begin">
                <w:ffData>
                  <w:name w:val="Tekst11"/>
                  <w:enabled/>
                  <w:calcOnExit w:val="0"/>
                  <w:textInput/>
                </w:ffData>
              </w:fldChar>
            </w:r>
            <w:bookmarkStart w:id="38" w:name="Tekst11"/>
            <w:r>
              <w:rPr>
                <w:lang w:val="en-GB"/>
              </w:rPr>
              <w:instrText xml:space="preserve"> FORMTEXT </w:instrText>
            </w:r>
            <w:r>
              <w:rPr>
                <w:lang w:val="en-GB"/>
              </w:rPr>
            </w:r>
            <w:r>
              <w:rPr>
                <w:lang w:val="en-GB"/>
              </w:rPr>
              <w:fldChar w:fldCharType="separate"/>
            </w:r>
            <w:r w:rsidR="007546C3">
              <w:rPr>
                <w:noProof/>
                <w:lang w:val="en-GB"/>
              </w:rPr>
              <w:t>Institute for futures studies and technology assessment</w:t>
            </w:r>
            <w:r>
              <w:rPr>
                <w:lang w:val="en-GB"/>
              </w:rPr>
              <w:fldChar w:fldCharType="end"/>
            </w:r>
            <w:bookmarkEnd w:id="38"/>
          </w:p>
        </w:tc>
      </w:tr>
      <w:tr w:rsidR="00F31621" w:rsidTr="00D1124D">
        <w:tc>
          <w:tcPr>
            <w:tcW w:w="9212" w:type="dxa"/>
          </w:tcPr>
          <w:p w:rsidR="00F31621" w:rsidRDefault="00F31621" w:rsidP="007546C3">
            <w:pPr>
              <w:rPr>
                <w:lang w:val="en-GB"/>
              </w:rPr>
            </w:pPr>
            <w:r>
              <w:rPr>
                <w:lang w:val="en-GB"/>
              </w:rPr>
              <w:t xml:space="preserve">Address: </w:t>
            </w:r>
            <w:r>
              <w:rPr>
                <w:lang w:val="en-GB"/>
              </w:rPr>
              <w:fldChar w:fldCharType="begin">
                <w:ffData>
                  <w:name w:val="Tekst12"/>
                  <w:enabled/>
                  <w:calcOnExit w:val="0"/>
                  <w:textInput/>
                </w:ffData>
              </w:fldChar>
            </w:r>
            <w:bookmarkStart w:id="39" w:name="Tekst12"/>
            <w:r>
              <w:rPr>
                <w:lang w:val="en-GB"/>
              </w:rPr>
              <w:instrText xml:space="preserve"> FORMTEXT </w:instrText>
            </w:r>
            <w:r>
              <w:rPr>
                <w:lang w:val="en-GB"/>
              </w:rPr>
            </w:r>
            <w:r>
              <w:rPr>
                <w:lang w:val="en-GB"/>
              </w:rPr>
              <w:fldChar w:fldCharType="separate"/>
            </w:r>
            <w:r w:rsidR="007546C3">
              <w:rPr>
                <w:noProof/>
                <w:lang w:val="en-GB"/>
              </w:rPr>
              <w:t>Schopenhauserstr. 26</w:t>
            </w:r>
            <w:r>
              <w:rPr>
                <w:lang w:val="en-GB"/>
              </w:rPr>
              <w:fldChar w:fldCharType="end"/>
            </w:r>
            <w:bookmarkEnd w:id="39"/>
          </w:p>
        </w:tc>
      </w:tr>
      <w:tr w:rsidR="00F31621" w:rsidTr="00D1124D">
        <w:tc>
          <w:tcPr>
            <w:tcW w:w="9212" w:type="dxa"/>
          </w:tcPr>
          <w:p w:rsidR="00F31621" w:rsidRDefault="00F31621" w:rsidP="007546C3">
            <w:pPr>
              <w:rPr>
                <w:lang w:val="en-GB"/>
              </w:rPr>
            </w:pPr>
            <w:r>
              <w:rPr>
                <w:lang w:val="en-GB"/>
              </w:rPr>
              <w:t xml:space="preserve">Postal code: </w:t>
            </w:r>
            <w:r>
              <w:rPr>
                <w:lang w:val="en-GB"/>
              </w:rPr>
              <w:fldChar w:fldCharType="begin">
                <w:ffData>
                  <w:name w:val="Tekst13"/>
                  <w:enabled/>
                  <w:calcOnExit w:val="0"/>
                  <w:textInput/>
                </w:ffData>
              </w:fldChar>
            </w:r>
            <w:bookmarkStart w:id="40" w:name="Tekst13"/>
            <w:r>
              <w:rPr>
                <w:lang w:val="en-GB"/>
              </w:rPr>
              <w:instrText xml:space="preserve"> FORMTEXT </w:instrText>
            </w:r>
            <w:r>
              <w:rPr>
                <w:lang w:val="en-GB"/>
              </w:rPr>
            </w:r>
            <w:r>
              <w:rPr>
                <w:lang w:val="en-GB"/>
              </w:rPr>
              <w:fldChar w:fldCharType="separate"/>
            </w:r>
            <w:r w:rsidR="007546C3">
              <w:rPr>
                <w:noProof/>
                <w:lang w:val="en-GB"/>
              </w:rPr>
              <w:t>14129</w:t>
            </w:r>
            <w:r>
              <w:rPr>
                <w:lang w:val="en-GB"/>
              </w:rPr>
              <w:fldChar w:fldCharType="end"/>
            </w:r>
            <w:bookmarkEnd w:id="40"/>
          </w:p>
        </w:tc>
      </w:tr>
      <w:tr w:rsidR="00F31621" w:rsidTr="00D1124D">
        <w:tc>
          <w:tcPr>
            <w:tcW w:w="9212" w:type="dxa"/>
          </w:tcPr>
          <w:p w:rsidR="00F31621" w:rsidRDefault="00F31621" w:rsidP="007546C3">
            <w:pPr>
              <w:rPr>
                <w:lang w:val="en-GB"/>
              </w:rPr>
            </w:pPr>
            <w:r>
              <w:rPr>
                <w:lang w:val="en-GB"/>
              </w:rPr>
              <w:t xml:space="preserve">City: </w:t>
            </w:r>
            <w:r>
              <w:rPr>
                <w:lang w:val="en-GB"/>
              </w:rPr>
              <w:fldChar w:fldCharType="begin">
                <w:ffData>
                  <w:name w:val="Tekst14"/>
                  <w:enabled/>
                  <w:calcOnExit w:val="0"/>
                  <w:textInput/>
                </w:ffData>
              </w:fldChar>
            </w:r>
            <w:bookmarkStart w:id="41" w:name="Tekst14"/>
            <w:r>
              <w:rPr>
                <w:lang w:val="en-GB"/>
              </w:rPr>
              <w:instrText xml:space="preserve"> FORMTEXT </w:instrText>
            </w:r>
            <w:r>
              <w:rPr>
                <w:lang w:val="en-GB"/>
              </w:rPr>
            </w:r>
            <w:r>
              <w:rPr>
                <w:lang w:val="en-GB"/>
              </w:rPr>
              <w:fldChar w:fldCharType="separate"/>
            </w:r>
            <w:r w:rsidR="007546C3">
              <w:rPr>
                <w:noProof/>
                <w:lang w:val="en-GB"/>
              </w:rPr>
              <w:t>Berlin</w:t>
            </w:r>
            <w:r>
              <w:rPr>
                <w:lang w:val="en-GB"/>
              </w:rPr>
              <w:fldChar w:fldCharType="end"/>
            </w:r>
            <w:bookmarkEnd w:id="41"/>
          </w:p>
        </w:tc>
      </w:tr>
      <w:tr w:rsidR="00F31621" w:rsidTr="00D1124D">
        <w:tc>
          <w:tcPr>
            <w:tcW w:w="9212" w:type="dxa"/>
          </w:tcPr>
          <w:p w:rsidR="00F31621" w:rsidRDefault="00F31621" w:rsidP="007546C3">
            <w:pPr>
              <w:rPr>
                <w:lang w:val="en-GB"/>
              </w:rPr>
            </w:pPr>
            <w:r>
              <w:rPr>
                <w:lang w:val="en-GB"/>
              </w:rPr>
              <w:t xml:space="preserve">Country: </w:t>
            </w:r>
            <w:r>
              <w:rPr>
                <w:lang w:val="en-GB"/>
              </w:rPr>
              <w:fldChar w:fldCharType="begin">
                <w:ffData>
                  <w:name w:val="Tekst15"/>
                  <w:enabled/>
                  <w:calcOnExit w:val="0"/>
                  <w:textInput/>
                </w:ffData>
              </w:fldChar>
            </w:r>
            <w:bookmarkStart w:id="42" w:name="Tekst15"/>
            <w:r>
              <w:rPr>
                <w:lang w:val="en-GB"/>
              </w:rPr>
              <w:instrText xml:space="preserve"> FORMTEXT </w:instrText>
            </w:r>
            <w:r>
              <w:rPr>
                <w:lang w:val="en-GB"/>
              </w:rPr>
            </w:r>
            <w:r>
              <w:rPr>
                <w:lang w:val="en-GB"/>
              </w:rPr>
              <w:fldChar w:fldCharType="separate"/>
            </w:r>
            <w:r w:rsidR="007546C3">
              <w:rPr>
                <w:noProof/>
                <w:lang w:val="en-GB"/>
              </w:rPr>
              <w:t>Germany</w:t>
            </w:r>
            <w:r>
              <w:rPr>
                <w:lang w:val="en-GB"/>
              </w:rPr>
              <w:fldChar w:fldCharType="end"/>
            </w:r>
            <w:bookmarkEnd w:id="42"/>
          </w:p>
        </w:tc>
      </w:tr>
      <w:tr w:rsidR="00F31621" w:rsidTr="00D1124D">
        <w:tc>
          <w:tcPr>
            <w:tcW w:w="9212" w:type="dxa"/>
          </w:tcPr>
          <w:p w:rsidR="00F31621" w:rsidRDefault="00F31621" w:rsidP="007546C3">
            <w:pPr>
              <w:rPr>
                <w:lang w:val="en-GB"/>
              </w:rPr>
            </w:pPr>
            <w:r>
              <w:rPr>
                <w:lang w:val="en-GB"/>
              </w:rPr>
              <w:t xml:space="preserve">Phone: </w:t>
            </w:r>
            <w:r>
              <w:rPr>
                <w:lang w:val="en-GB"/>
              </w:rPr>
              <w:fldChar w:fldCharType="begin">
                <w:ffData>
                  <w:name w:val="Tekst16"/>
                  <w:enabled/>
                  <w:calcOnExit w:val="0"/>
                  <w:textInput/>
                </w:ffData>
              </w:fldChar>
            </w:r>
            <w:bookmarkStart w:id="43" w:name="Tekst16"/>
            <w:r>
              <w:rPr>
                <w:lang w:val="en-GB"/>
              </w:rPr>
              <w:instrText xml:space="preserve"> FORMTEXT </w:instrText>
            </w:r>
            <w:r>
              <w:rPr>
                <w:lang w:val="en-GB"/>
              </w:rPr>
            </w:r>
            <w:r>
              <w:rPr>
                <w:lang w:val="en-GB"/>
              </w:rPr>
              <w:fldChar w:fldCharType="separate"/>
            </w:r>
            <w:r w:rsidR="007546C3">
              <w:rPr>
                <w:noProof/>
                <w:lang w:val="en-GB"/>
              </w:rPr>
              <w:t>+49-30-80.30.88-0</w:t>
            </w:r>
            <w:r>
              <w:rPr>
                <w:lang w:val="en-GB"/>
              </w:rPr>
              <w:fldChar w:fldCharType="end"/>
            </w:r>
            <w:bookmarkEnd w:id="43"/>
          </w:p>
        </w:tc>
      </w:tr>
      <w:tr w:rsidR="00F31621" w:rsidTr="00D1124D">
        <w:tc>
          <w:tcPr>
            <w:tcW w:w="9212" w:type="dxa"/>
          </w:tcPr>
          <w:p w:rsidR="00F31621" w:rsidRDefault="00F31621" w:rsidP="007546C3">
            <w:pPr>
              <w:rPr>
                <w:lang w:val="en-GB"/>
              </w:rPr>
            </w:pPr>
            <w:r>
              <w:rPr>
                <w:lang w:val="en-GB"/>
              </w:rPr>
              <w:t xml:space="preserve">Email: </w:t>
            </w:r>
            <w:r>
              <w:rPr>
                <w:lang w:val="en-GB"/>
              </w:rPr>
              <w:fldChar w:fldCharType="begin">
                <w:ffData>
                  <w:name w:val="Tekst17"/>
                  <w:enabled/>
                  <w:calcOnExit w:val="0"/>
                  <w:textInput/>
                </w:ffData>
              </w:fldChar>
            </w:r>
            <w:bookmarkStart w:id="44" w:name="Tekst17"/>
            <w:r>
              <w:rPr>
                <w:lang w:val="en-GB"/>
              </w:rPr>
              <w:instrText xml:space="preserve"> FORMTEXT </w:instrText>
            </w:r>
            <w:r>
              <w:rPr>
                <w:lang w:val="en-GB"/>
              </w:rPr>
            </w:r>
            <w:r>
              <w:rPr>
                <w:lang w:val="en-GB"/>
              </w:rPr>
              <w:fldChar w:fldCharType="separate"/>
            </w:r>
            <w:r w:rsidR="007546C3">
              <w:rPr>
                <w:noProof/>
                <w:lang w:val="en-GB"/>
              </w:rPr>
              <w:t>r.nolte@izt.de; info@izt.de</w:t>
            </w:r>
            <w:r>
              <w:rPr>
                <w:lang w:val="en-GB"/>
              </w:rPr>
              <w:fldChar w:fldCharType="end"/>
            </w:r>
            <w:bookmarkEnd w:id="44"/>
          </w:p>
        </w:tc>
      </w:tr>
      <w:tr w:rsidR="00F31621" w:rsidTr="00D1124D">
        <w:tc>
          <w:tcPr>
            <w:tcW w:w="9212" w:type="dxa"/>
          </w:tcPr>
          <w:p w:rsidR="00F31621" w:rsidRDefault="00F31621" w:rsidP="007546C3">
            <w:pPr>
              <w:rPr>
                <w:lang w:val="en-GB"/>
              </w:rPr>
            </w:pPr>
            <w:r>
              <w:rPr>
                <w:lang w:val="en-GB"/>
              </w:rPr>
              <w:lastRenderedPageBreak/>
              <w:t xml:space="preserve">Organisation web address: </w:t>
            </w:r>
            <w:r w:rsidR="00D1124D">
              <w:rPr>
                <w:lang w:val="en-GB"/>
              </w:rPr>
              <w:fldChar w:fldCharType="begin">
                <w:ffData>
                  <w:name w:val="Tekst18"/>
                  <w:enabled/>
                  <w:calcOnExit w:val="0"/>
                  <w:textInput/>
                </w:ffData>
              </w:fldChar>
            </w:r>
            <w:bookmarkStart w:id="45" w:name="Tekst18"/>
            <w:r w:rsidR="00D1124D">
              <w:rPr>
                <w:lang w:val="en-GB"/>
              </w:rPr>
              <w:instrText xml:space="preserve"> FORMTEXT </w:instrText>
            </w:r>
            <w:r w:rsidR="00D1124D">
              <w:rPr>
                <w:lang w:val="en-GB"/>
              </w:rPr>
            </w:r>
            <w:r w:rsidR="00D1124D">
              <w:rPr>
                <w:lang w:val="en-GB"/>
              </w:rPr>
              <w:fldChar w:fldCharType="separate"/>
            </w:r>
            <w:r w:rsidR="007546C3">
              <w:rPr>
                <w:noProof/>
                <w:lang w:val="en-GB"/>
              </w:rPr>
              <w:t>www.izt.de</w:t>
            </w:r>
            <w:r w:rsidR="00D1124D">
              <w:rPr>
                <w:lang w:val="en-GB"/>
              </w:rPr>
              <w:fldChar w:fldCharType="end"/>
            </w:r>
            <w:bookmarkEnd w:id="45"/>
          </w:p>
        </w:tc>
      </w:tr>
      <w:tr w:rsidR="00D1124D" w:rsidTr="00D1124D">
        <w:tc>
          <w:tcPr>
            <w:tcW w:w="9212" w:type="dxa"/>
          </w:tcPr>
          <w:p w:rsidR="007546C3" w:rsidRPr="007546C3" w:rsidRDefault="00D1124D" w:rsidP="007546C3">
            <w:pPr>
              <w:rPr>
                <w:noProof/>
                <w:lang w:val="en-GB"/>
              </w:rPr>
            </w:pPr>
            <w:r>
              <w:rPr>
                <w:lang w:val="en-GB"/>
              </w:rPr>
              <w:t xml:space="preserve">Short profile of the Organisation: </w:t>
            </w:r>
            <w:r>
              <w:rPr>
                <w:lang w:val="en-GB"/>
              </w:rPr>
              <w:fldChar w:fldCharType="begin">
                <w:ffData>
                  <w:name w:val="Tekst19"/>
                  <w:enabled/>
                  <w:calcOnExit w:val="0"/>
                  <w:textInput/>
                </w:ffData>
              </w:fldChar>
            </w:r>
            <w:bookmarkStart w:id="46" w:name="Tekst19"/>
            <w:r>
              <w:rPr>
                <w:lang w:val="en-GB"/>
              </w:rPr>
              <w:instrText xml:space="preserve"> FORMTEXT </w:instrText>
            </w:r>
            <w:r>
              <w:rPr>
                <w:lang w:val="en-GB"/>
              </w:rPr>
            </w:r>
            <w:r>
              <w:rPr>
                <w:lang w:val="en-GB"/>
              </w:rPr>
              <w:fldChar w:fldCharType="separate"/>
            </w:r>
            <w:r w:rsidR="007546C3" w:rsidRPr="007546C3">
              <w:rPr>
                <w:noProof/>
                <w:lang w:val="en-GB"/>
              </w:rPr>
              <w:t>The Institute for Futures Studies and Technology Assessment (founded 1981) examines in its futures studies long-term futures ("long-term orientation") and translates visions of the future and scenarios in today's strategies ("implementation guidance") focusing on sustainable development.</w:t>
            </w:r>
          </w:p>
          <w:p w:rsidR="007546C3" w:rsidRPr="007546C3" w:rsidRDefault="007546C3" w:rsidP="007546C3">
            <w:pPr>
              <w:rPr>
                <w:noProof/>
                <w:lang w:val="en-GB"/>
              </w:rPr>
            </w:pPr>
            <w:r w:rsidRPr="007546C3">
              <w:rPr>
                <w:noProof/>
                <w:lang w:val="en-GB"/>
              </w:rPr>
              <w:t>The institute evaluates from different perspectives: economical, ecological, and social, taking side effects and issues of acceptance into account ("sustainability evaluation").</w:t>
            </w:r>
          </w:p>
          <w:p w:rsidR="007546C3" w:rsidRPr="007546C3" w:rsidRDefault="007546C3" w:rsidP="007546C3">
            <w:pPr>
              <w:rPr>
                <w:noProof/>
                <w:lang w:val="en-GB"/>
              </w:rPr>
            </w:pPr>
            <w:r w:rsidRPr="007546C3">
              <w:rPr>
                <w:noProof/>
                <w:lang w:val="en-GB"/>
              </w:rPr>
              <w:t>The IZT has ample experience in integrating stakeholders early and purposeful in its research ("stakeholder integration") thus minimizing uncertainties in shaping the future and increasing the security of decisions. This contributes significantly to the quality of results.</w:t>
            </w:r>
          </w:p>
          <w:p w:rsidR="00D1124D" w:rsidRDefault="007546C3" w:rsidP="007546C3">
            <w:pPr>
              <w:rPr>
                <w:lang w:val="en-GB"/>
              </w:rPr>
            </w:pPr>
            <w:r w:rsidRPr="007546C3">
              <w:rPr>
                <w:noProof/>
                <w:lang w:val="en-GB"/>
              </w:rPr>
              <w:t>Our research also assesses scientific-technologic developments, including their impacts on society, the economy and politics ("technology assessment") and points out new perspectives and options for action. We support our clients by identifying opportunities and risks ("foresight").</w:t>
            </w:r>
            <w:r w:rsidR="00D1124D">
              <w:rPr>
                <w:lang w:val="en-GB"/>
              </w:rPr>
              <w:fldChar w:fldCharType="end"/>
            </w:r>
            <w:bookmarkEnd w:id="46"/>
          </w:p>
        </w:tc>
      </w:tr>
    </w:tbl>
    <w:p w:rsidR="00F31621" w:rsidRDefault="00F31621">
      <w:pPr>
        <w:rPr>
          <w:lang w:val="en-GB"/>
        </w:rPr>
      </w:pPr>
    </w:p>
    <w:p w:rsidR="00D1124D" w:rsidRDefault="00D1124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7" w:name="Tekst20"/>
      <w:r>
        <w:rPr>
          <w:lang w:val="en-GB"/>
        </w:rPr>
        <w:instrText xml:space="preserve"> FORMTEXT </w:instrText>
      </w:r>
      <w:r>
        <w:rPr>
          <w:lang w:val="en-GB"/>
        </w:rPr>
      </w:r>
      <w:r>
        <w:rPr>
          <w:lang w:val="en-GB"/>
        </w:rPr>
        <w:fldChar w:fldCharType="separate"/>
      </w:r>
      <w:bookmarkStart w:id="48" w:name="_GoBack"/>
      <w:bookmarkEnd w:id="48"/>
      <w:r w:rsidR="007546C3">
        <w:rPr>
          <w:noProof/>
          <w:lang w:val="en-GB"/>
        </w:rPr>
        <w:t>02.02.2018</w:t>
      </w:r>
      <w:r>
        <w:rPr>
          <w:lang w:val="en-GB"/>
        </w:rPr>
        <w:fldChar w:fldCharType="end"/>
      </w:r>
      <w:bookmarkEnd w:id="47"/>
    </w:p>
    <w:p w:rsidR="00897230" w:rsidRDefault="00897230" w:rsidP="00897230">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9" w:name="Tekst2"/>
      <w:r w:rsidRPr="00265F48">
        <w:rPr>
          <w:lang w:val="en-GB"/>
        </w:rPr>
        <w:instrText xml:space="preserve"> FORMTEXT </w:instrText>
      </w:r>
      <w:r w:rsidRPr="00265F48">
        <w:rPr>
          <w:lang w:val="en-GB"/>
        </w:rPr>
      </w:r>
      <w:r w:rsidRPr="00265F48">
        <w:rPr>
          <w:lang w:val="en-GB"/>
        </w:rPr>
        <w:fldChar w:fldCharType="separate"/>
      </w:r>
      <w:r w:rsidR="003E2B43">
        <w:rPr>
          <w:lang w:val="en-GB"/>
        </w:rPr>
        <w:t>12/2019</w:t>
      </w:r>
      <w:r w:rsidRPr="00265F48">
        <w:rPr>
          <w:lang w:val="en-GB"/>
        </w:rPr>
        <w:fldChar w:fldCharType="end"/>
      </w:r>
      <w:bookmarkEnd w:id="49"/>
    </w:p>
    <w:p w:rsidR="00897230" w:rsidRDefault="00897230">
      <w:pPr>
        <w:rPr>
          <w:lang w:val="en-GB"/>
        </w:rPr>
      </w:pPr>
    </w:p>
    <w:p w:rsidR="00D1124D" w:rsidRDefault="00D1124D">
      <w:pPr>
        <w:rPr>
          <w:lang w:val="en-GB"/>
        </w:rPr>
      </w:pPr>
      <w:r>
        <w:rPr>
          <w:lang w:val="en-GB"/>
        </w:rPr>
        <w:t xml:space="preserve">I agree with publication of my contact data on “Science with and for Society” network website </w:t>
      </w:r>
    </w:p>
    <w:p w:rsidR="00D1124D" w:rsidRDefault="00D1124D">
      <w:pPr>
        <w:rPr>
          <w:lang w:val="en-GB"/>
        </w:rPr>
      </w:pPr>
      <w:r>
        <w:rPr>
          <w:lang w:val="en-GB"/>
        </w:rPr>
        <w:fldChar w:fldCharType="begin">
          <w:ffData>
            <w:name w:val="Kontrolli25"/>
            <w:enabled/>
            <w:calcOnExit w:val="0"/>
            <w:checkBox>
              <w:sizeAuto/>
              <w:default w:val="0"/>
              <w:checked/>
            </w:checkBox>
          </w:ffData>
        </w:fldChar>
      </w:r>
      <w:bookmarkStart w:id="50" w:name="Kontrolli25"/>
      <w:r>
        <w:rPr>
          <w:lang w:val="en-GB"/>
        </w:rPr>
        <w:instrText xml:space="preserve"> FORMCHECKBOX </w:instrText>
      </w:r>
      <w:r w:rsidR="00B16BB3">
        <w:rPr>
          <w:lang w:val="en-GB"/>
        </w:rPr>
      </w:r>
      <w:r w:rsidR="00B16BB3">
        <w:rPr>
          <w:lang w:val="en-GB"/>
        </w:rPr>
        <w:fldChar w:fldCharType="separate"/>
      </w:r>
      <w:r>
        <w:rPr>
          <w:lang w:val="en-GB"/>
        </w:rPr>
        <w:fldChar w:fldCharType="end"/>
      </w:r>
      <w:bookmarkEnd w:id="50"/>
      <w:r>
        <w:rPr>
          <w:lang w:val="en-GB"/>
        </w:rPr>
        <w:t xml:space="preserve">   YES        </w:t>
      </w:r>
      <w:r>
        <w:rPr>
          <w:lang w:val="en-GB"/>
        </w:rPr>
        <w:fldChar w:fldCharType="begin">
          <w:ffData>
            <w:name w:val="Kontrolli26"/>
            <w:enabled/>
            <w:calcOnExit w:val="0"/>
            <w:checkBox>
              <w:sizeAuto/>
              <w:default w:val="0"/>
            </w:checkBox>
          </w:ffData>
        </w:fldChar>
      </w:r>
      <w:bookmarkStart w:id="51" w:name="Kontrolli26"/>
      <w:r>
        <w:rPr>
          <w:lang w:val="en-GB"/>
        </w:rPr>
        <w:instrText xml:space="preserve"> FORMCHECKBOX </w:instrText>
      </w:r>
      <w:r w:rsidR="00B16BB3">
        <w:rPr>
          <w:lang w:val="en-GB"/>
        </w:rPr>
      </w:r>
      <w:r w:rsidR="00B16BB3">
        <w:rPr>
          <w:lang w:val="en-GB"/>
        </w:rPr>
        <w:fldChar w:fldCharType="separate"/>
      </w:r>
      <w:r>
        <w:rPr>
          <w:lang w:val="en-GB"/>
        </w:rPr>
        <w:fldChar w:fldCharType="end"/>
      </w:r>
      <w:bookmarkEnd w:id="51"/>
      <w:r>
        <w:rPr>
          <w:lang w:val="en-GB"/>
        </w:rPr>
        <w:t xml:space="preserve">   NO</w:t>
      </w:r>
    </w:p>
    <w:p w:rsidR="00D1124D" w:rsidRPr="00314D04" w:rsidRDefault="00D1124D">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rsidR="00D1124D" w:rsidRPr="00314D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91" w:rsidRDefault="00855891" w:rsidP="00F05213">
      <w:pPr>
        <w:spacing w:after="0" w:line="240" w:lineRule="auto"/>
      </w:pPr>
      <w:r>
        <w:separator/>
      </w:r>
    </w:p>
  </w:endnote>
  <w:endnote w:type="continuationSeparator" w:id="0">
    <w:p w:rsidR="00855891" w:rsidRDefault="00855891" w:rsidP="00F0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213" w:rsidRDefault="00F05213" w:rsidP="00F05213">
    <w:pPr>
      <w:pStyle w:val="Fuzeile"/>
      <w:pBdr>
        <w:top w:val="single" w:sz="4" w:space="1" w:color="002060"/>
      </w:pBdr>
      <w:jc w:val="center"/>
    </w:pPr>
    <w:r>
      <w:rPr>
        <w:noProof/>
        <w:lang w:val="de-DE" w:eastAsia="de-DE"/>
      </w:rPr>
      <w:drawing>
        <wp:inline distT="0" distB="0" distL="0" distR="0" wp14:anchorId="27F053AC" wp14:editId="49C6B125">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20.PNG"/>
                  <pic:cNvPicPr/>
                </pic:nvPicPr>
                <pic:blipFill>
                  <a:blip r:embed="rId1">
                    <a:extLst>
                      <a:ext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91" w:rsidRDefault="00855891" w:rsidP="00F05213">
      <w:pPr>
        <w:spacing w:after="0" w:line="240" w:lineRule="auto"/>
      </w:pPr>
      <w:r>
        <w:separator/>
      </w:r>
    </w:p>
  </w:footnote>
  <w:footnote w:type="continuationSeparator" w:id="0">
    <w:p w:rsidR="00855891" w:rsidRDefault="00855891" w:rsidP="00F0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213" w:rsidRDefault="00F05213" w:rsidP="00F05213">
    <w:pPr>
      <w:pStyle w:val="Kopfzeile"/>
      <w:pBdr>
        <w:bottom w:val="single" w:sz="4" w:space="1" w:color="002060"/>
      </w:pBdr>
      <w:jc w:val="center"/>
    </w:pPr>
    <w:r>
      <w:rPr>
        <w:noProof/>
        <w:lang w:val="de-DE" w:eastAsia="de-DE"/>
      </w:rPr>
      <w:drawing>
        <wp:inline distT="0" distB="0" distL="0" distR="0" wp14:anchorId="40481C4D" wp14:editId="29727B48">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n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97840"/>
    <w:multiLevelType w:val="hybridMultilevel"/>
    <w:tmpl w:val="042C56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81F7169"/>
    <w:multiLevelType w:val="hybridMultilevel"/>
    <w:tmpl w:val="1C2058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A9F3C40"/>
    <w:multiLevelType w:val="hybridMultilevel"/>
    <w:tmpl w:val="71369B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oNotDisplayPageBoundaries/>
  <w:proofState w:spelling="clean" w:grammar="clean"/>
  <w:documentProtection w:edit="forms" w:enforcement="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13"/>
    <w:rsid w:val="00033DFB"/>
    <w:rsid w:val="00091EA3"/>
    <w:rsid w:val="000C72C1"/>
    <w:rsid w:val="000F54C5"/>
    <w:rsid w:val="001B4A2F"/>
    <w:rsid w:val="002143FD"/>
    <w:rsid w:val="00227F4B"/>
    <w:rsid w:val="00265F48"/>
    <w:rsid w:val="002E6CCB"/>
    <w:rsid w:val="00314D04"/>
    <w:rsid w:val="003E2B43"/>
    <w:rsid w:val="00441743"/>
    <w:rsid w:val="0046702E"/>
    <w:rsid w:val="004E096C"/>
    <w:rsid w:val="005456D6"/>
    <w:rsid w:val="00590190"/>
    <w:rsid w:val="005954E1"/>
    <w:rsid w:val="005E158C"/>
    <w:rsid w:val="00670E06"/>
    <w:rsid w:val="006F5D48"/>
    <w:rsid w:val="00735ACF"/>
    <w:rsid w:val="007546C3"/>
    <w:rsid w:val="00760552"/>
    <w:rsid w:val="00763F46"/>
    <w:rsid w:val="00772653"/>
    <w:rsid w:val="00855891"/>
    <w:rsid w:val="008640F7"/>
    <w:rsid w:val="00893087"/>
    <w:rsid w:val="00897230"/>
    <w:rsid w:val="008D1E81"/>
    <w:rsid w:val="009600F3"/>
    <w:rsid w:val="00AA63A2"/>
    <w:rsid w:val="00AD05A4"/>
    <w:rsid w:val="00B14897"/>
    <w:rsid w:val="00B15B23"/>
    <w:rsid w:val="00B16BB3"/>
    <w:rsid w:val="00BC3C8E"/>
    <w:rsid w:val="00C5632F"/>
    <w:rsid w:val="00CC0D5D"/>
    <w:rsid w:val="00CF5F6B"/>
    <w:rsid w:val="00D1124D"/>
    <w:rsid w:val="00D22886"/>
    <w:rsid w:val="00D568F5"/>
    <w:rsid w:val="00DF48F5"/>
    <w:rsid w:val="00E01E7B"/>
    <w:rsid w:val="00E84149"/>
    <w:rsid w:val="00F05213"/>
    <w:rsid w:val="00F316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4DC4591-E093-4CD7-B625-54B71024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5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5213"/>
  </w:style>
  <w:style w:type="paragraph" w:styleId="Fuzeile">
    <w:name w:val="footer"/>
    <w:basedOn w:val="Standard"/>
    <w:link w:val="FuzeileZchn"/>
    <w:uiPriority w:val="99"/>
    <w:unhideWhenUsed/>
    <w:rsid w:val="00F05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5213"/>
  </w:style>
  <w:style w:type="paragraph" w:styleId="Sprechblasentext">
    <w:name w:val="Balloon Text"/>
    <w:basedOn w:val="Standard"/>
    <w:link w:val="SprechblasentextZchn"/>
    <w:uiPriority w:val="99"/>
    <w:semiHidden/>
    <w:unhideWhenUsed/>
    <w:rsid w:val="00F052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5213"/>
    <w:rPr>
      <w:rFonts w:ascii="Tahoma" w:hAnsi="Tahoma" w:cs="Tahoma"/>
      <w:sz w:val="16"/>
      <w:szCs w:val="16"/>
    </w:rPr>
  </w:style>
  <w:style w:type="table" w:styleId="Tabellenraster">
    <w:name w:val="Table Grid"/>
    <w:basedOn w:val="NormaleTabelle"/>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5F48"/>
    <w:pPr>
      <w:ind w:left="720"/>
      <w:contextualSpacing/>
    </w:pPr>
  </w:style>
  <w:style w:type="character" w:styleId="Platzhaltertext">
    <w:name w:val="Placeholder Text"/>
    <w:basedOn w:val="Absatz-Standardschriftart"/>
    <w:uiPriority w:val="99"/>
    <w:semiHidden/>
    <w:rsid w:val="00265F48"/>
    <w:rPr>
      <w:color w:val="808080"/>
    </w:rPr>
  </w:style>
  <w:style w:type="paragraph" w:customStyle="1" w:styleId="HeadingThree">
    <w:name w:val="HeadingThree"/>
    <w:basedOn w:val="berschrift3"/>
    <w:next w:val="Standard"/>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berschrift3Zchn"/>
    <w:link w:val="HeadingThree"/>
    <w:rsid w:val="00AD05A4"/>
    <w:rPr>
      <w:rFonts w:ascii="Times New Roman" w:eastAsiaTheme="majorEastAsia" w:hAnsi="Times New Roman" w:cs="Times New Roman"/>
      <w:b/>
      <w:bCs/>
      <w:color w:val="4F81BD" w:themeColor="accent1"/>
      <w:sz w:val="24"/>
      <w:szCs w:val="28"/>
      <w:lang w:val="en-GB" w:eastAsia="en-GB"/>
    </w:rPr>
  </w:style>
  <w:style w:type="character" w:customStyle="1" w:styleId="berschrift3Zchn">
    <w:name w:val="Überschrift 3 Zchn"/>
    <w:basedOn w:val="Absatz-Standardschriftart"/>
    <w:link w:val="berschrift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9DE5-6D38-4871-9313-12C6E7BF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BD0C2615.dotm</Template>
  <TotalTime>0</TotalTime>
  <Pages>4</Pages>
  <Words>1427</Words>
  <Characters>8993</Characters>
  <Application>Microsoft Office Word</Application>
  <DocSecurity>0</DocSecurity>
  <Lines>74</Lines>
  <Paragraphs>20</Paragraphs>
  <ScaleCrop>false</ScaleCrop>
  <HeadingPairs>
    <vt:vector size="6" baseType="variant">
      <vt:variant>
        <vt:lpstr>Titel</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Tuisk</dc:creator>
  <cp:lastModifiedBy>Angelika Wilhelm-Rechmann</cp:lastModifiedBy>
  <cp:revision>7</cp:revision>
  <dcterms:created xsi:type="dcterms:W3CDTF">2018-02-02T14:28:00Z</dcterms:created>
  <dcterms:modified xsi:type="dcterms:W3CDTF">2018-02-02T17:34:00Z</dcterms:modified>
</cp:coreProperties>
</file>